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A3888" w14:textId="73776FA1" w:rsidR="00E729B0" w:rsidRPr="004829E2" w:rsidRDefault="005A5347">
      <w:pPr>
        <w:pStyle w:val="af1"/>
        <w:spacing w:before="0" w:after="0" w:line="360" w:lineRule="auto"/>
        <w:rPr>
          <w:rFonts w:ascii="微软雅黑" w:eastAsia="微软雅黑" w:hAnsi="微软雅黑"/>
          <w:bCs w:val="0"/>
          <w:color w:val="auto"/>
          <w:szCs w:val="30"/>
        </w:rPr>
      </w:pPr>
      <w:r w:rsidRPr="004829E2">
        <w:rPr>
          <w:rFonts w:ascii="微软雅黑" w:eastAsia="微软雅黑" w:hAnsi="微软雅黑"/>
          <w:bCs w:val="0"/>
          <w:color w:val="auto"/>
          <w:szCs w:val="30"/>
        </w:rPr>
        <w:t>2017年</w:t>
      </w:r>
      <w:r w:rsidR="009925A9" w:rsidRPr="004829E2">
        <w:rPr>
          <w:rFonts w:ascii="微软雅黑" w:eastAsia="微软雅黑" w:hAnsi="微软雅黑" w:hint="eastAsia"/>
          <w:bCs w:val="0"/>
          <w:color w:val="auto"/>
          <w:szCs w:val="30"/>
        </w:rPr>
        <w:t>智游</w:t>
      </w:r>
      <w:r w:rsidRPr="004829E2">
        <w:rPr>
          <w:rFonts w:ascii="微软雅黑" w:eastAsia="微软雅黑" w:hAnsi="微软雅黑" w:hint="eastAsia"/>
          <w:bCs w:val="0"/>
          <w:color w:val="auto"/>
          <w:szCs w:val="30"/>
        </w:rPr>
        <w:t>产学合作协同育人</w:t>
      </w:r>
      <w:r w:rsidRPr="004829E2">
        <w:rPr>
          <w:rFonts w:ascii="微软雅黑" w:eastAsia="微软雅黑" w:hAnsi="微软雅黑"/>
          <w:bCs w:val="0"/>
          <w:color w:val="auto"/>
          <w:szCs w:val="30"/>
        </w:rPr>
        <w:t>项目申报指南</w:t>
      </w:r>
    </w:p>
    <w:p w14:paraId="0B178C0E" w14:textId="4AAA3FA8" w:rsidR="00E729B0" w:rsidRPr="004829E2" w:rsidRDefault="005A5347">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为贯彻落实《国务院办公厅关于深化高等学校创新创业教育改革的实施意见》文件精神，</w:t>
      </w:r>
      <w:r w:rsidR="00F83008">
        <w:rPr>
          <w:rFonts w:ascii="宋体" w:eastAsia="宋体" w:hAnsi="宋体" w:hint="eastAsia"/>
          <w:color w:val="auto"/>
          <w:sz w:val="24"/>
          <w:szCs w:val="24"/>
        </w:rPr>
        <w:t>智游</w:t>
      </w:r>
      <w:r w:rsidR="00D857BE">
        <w:rPr>
          <w:rFonts w:ascii="宋体" w:eastAsia="宋体" w:hAnsi="宋体" w:hint="eastAsia"/>
          <w:color w:val="auto"/>
          <w:sz w:val="24"/>
          <w:szCs w:val="24"/>
        </w:rPr>
        <w:t>（</w:t>
      </w:r>
      <w:r w:rsidR="00D857BE" w:rsidRPr="004829E2">
        <w:rPr>
          <w:rFonts w:ascii="宋体" w:eastAsia="宋体" w:hAnsi="宋体" w:cs="华文仿宋" w:hint="eastAsia"/>
          <w:color w:val="auto"/>
          <w:sz w:val="24"/>
          <w:szCs w:val="24"/>
        </w:rPr>
        <w:t>河南智游臻龙教育科技有限公司</w:t>
      </w:r>
      <w:r w:rsidR="00D857BE">
        <w:rPr>
          <w:rFonts w:ascii="宋体" w:eastAsia="宋体" w:hAnsi="宋体" w:cs="华文仿宋" w:hint="eastAsia"/>
          <w:color w:val="auto"/>
          <w:sz w:val="24"/>
          <w:szCs w:val="24"/>
        </w:rPr>
        <w:t>，以下简称智游</w:t>
      </w:r>
      <w:bookmarkStart w:id="0" w:name="_GoBack"/>
      <w:bookmarkEnd w:id="0"/>
      <w:r w:rsidR="00D857BE">
        <w:rPr>
          <w:rFonts w:ascii="宋体" w:eastAsia="宋体" w:hAnsi="宋体" w:hint="eastAsia"/>
          <w:color w:val="auto"/>
          <w:sz w:val="24"/>
          <w:szCs w:val="24"/>
        </w:rPr>
        <w:t>）</w:t>
      </w:r>
      <w:r w:rsidRPr="004829E2">
        <w:rPr>
          <w:rFonts w:ascii="宋体" w:eastAsia="宋体" w:hAnsi="宋体" w:hint="eastAsia"/>
          <w:color w:val="auto"/>
          <w:sz w:val="24"/>
          <w:szCs w:val="24"/>
        </w:rPr>
        <w:t>与数十所高校进行产学合作，提供</w:t>
      </w:r>
      <w:r w:rsidR="007E3AA3" w:rsidRPr="004829E2">
        <w:rPr>
          <w:rFonts w:ascii="宋体" w:eastAsia="宋体" w:hAnsi="宋体" w:hint="eastAsia"/>
          <w:color w:val="auto"/>
          <w:sz w:val="24"/>
          <w:szCs w:val="24"/>
        </w:rPr>
        <w:t>专业共建</w:t>
      </w:r>
      <w:r w:rsidRPr="004829E2">
        <w:rPr>
          <w:rFonts w:ascii="宋体" w:eastAsia="宋体" w:hAnsi="宋体" w:hint="eastAsia"/>
          <w:color w:val="auto"/>
          <w:sz w:val="24"/>
          <w:szCs w:val="24"/>
        </w:rPr>
        <w:t>、</w:t>
      </w:r>
      <w:r w:rsidR="00113CB7" w:rsidRPr="004829E2">
        <w:rPr>
          <w:rFonts w:ascii="宋体" w:eastAsia="宋体" w:hAnsi="宋体" w:hint="eastAsia"/>
          <w:color w:val="auto"/>
          <w:sz w:val="24"/>
          <w:szCs w:val="24"/>
        </w:rPr>
        <w:t>师资培训</w:t>
      </w:r>
      <w:r w:rsidRPr="004829E2">
        <w:rPr>
          <w:rFonts w:ascii="宋体" w:eastAsia="宋体" w:hAnsi="宋体"/>
          <w:color w:val="auto"/>
          <w:sz w:val="24"/>
          <w:szCs w:val="24"/>
        </w:rPr>
        <w:t>、</w:t>
      </w:r>
      <w:r w:rsidR="00D42569" w:rsidRPr="004829E2">
        <w:rPr>
          <w:rFonts w:ascii="宋体" w:eastAsia="宋体" w:hAnsi="宋体" w:hint="eastAsia"/>
          <w:color w:val="auto"/>
          <w:sz w:val="24"/>
          <w:szCs w:val="24"/>
        </w:rPr>
        <w:t>校外实践</w:t>
      </w:r>
      <w:r w:rsidRPr="004829E2">
        <w:rPr>
          <w:rFonts w:ascii="宋体" w:eastAsia="宋体" w:hAnsi="宋体" w:hint="eastAsia"/>
          <w:color w:val="auto"/>
          <w:sz w:val="24"/>
          <w:szCs w:val="24"/>
        </w:rPr>
        <w:t>及</w:t>
      </w:r>
      <w:r w:rsidR="003E100B" w:rsidRPr="004829E2">
        <w:rPr>
          <w:rFonts w:ascii="宋体" w:eastAsia="宋体" w:hAnsi="宋体" w:hint="eastAsia"/>
          <w:color w:val="auto"/>
          <w:sz w:val="24"/>
          <w:szCs w:val="24"/>
        </w:rPr>
        <w:t>创新创业</w:t>
      </w:r>
      <w:r w:rsidRPr="004829E2">
        <w:rPr>
          <w:rFonts w:ascii="宋体" w:eastAsia="宋体" w:hAnsi="宋体" w:hint="eastAsia"/>
          <w:color w:val="auto"/>
          <w:sz w:val="24"/>
          <w:szCs w:val="24"/>
        </w:rPr>
        <w:t>等多项服务，助力于高等教育的创新与改革。</w:t>
      </w:r>
    </w:p>
    <w:p w14:paraId="2164B5FA" w14:textId="597A4FE4" w:rsidR="00E729B0" w:rsidRPr="004829E2" w:rsidRDefault="005A5347">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根据“教育部高等教育司关于征集</w:t>
      </w:r>
      <w:r w:rsidRPr="004829E2">
        <w:rPr>
          <w:rFonts w:ascii="宋体" w:eastAsia="宋体" w:hAnsi="宋体"/>
          <w:color w:val="auto"/>
          <w:sz w:val="24"/>
          <w:szCs w:val="24"/>
        </w:rPr>
        <w:t>2017年产学合作协同育人项目的函</w:t>
      </w:r>
      <w:r w:rsidRPr="004829E2">
        <w:rPr>
          <w:rFonts w:ascii="宋体" w:eastAsia="宋体" w:hAnsi="宋体" w:hint="eastAsia"/>
          <w:color w:val="auto"/>
          <w:sz w:val="24"/>
          <w:szCs w:val="24"/>
        </w:rPr>
        <w:t>”的内容要求，</w:t>
      </w:r>
      <w:r w:rsidR="0094343F">
        <w:rPr>
          <w:rFonts w:ascii="宋体" w:eastAsia="宋体" w:hAnsi="宋体" w:hint="eastAsia"/>
          <w:color w:val="auto"/>
          <w:sz w:val="24"/>
          <w:szCs w:val="24"/>
        </w:rPr>
        <w:t>智游</w:t>
      </w:r>
      <w:r w:rsidRPr="004829E2">
        <w:rPr>
          <w:rFonts w:ascii="宋体" w:eastAsia="宋体" w:hAnsi="宋体"/>
          <w:color w:val="auto"/>
          <w:sz w:val="24"/>
          <w:szCs w:val="24"/>
        </w:rPr>
        <w:t>拟在“</w:t>
      </w:r>
      <w:r w:rsidRPr="004829E2">
        <w:rPr>
          <w:rFonts w:ascii="宋体" w:eastAsia="宋体" w:hAnsi="宋体" w:hint="eastAsia"/>
          <w:color w:val="auto"/>
          <w:sz w:val="24"/>
          <w:szCs w:val="24"/>
        </w:rPr>
        <w:t>教学内容和课程体系改革项目”、</w:t>
      </w:r>
      <w:r w:rsidR="00DA01FF" w:rsidRPr="004829E2">
        <w:rPr>
          <w:rFonts w:ascii="宋体" w:eastAsia="宋体" w:hAnsi="宋体" w:hint="eastAsia"/>
          <w:color w:val="auto"/>
          <w:sz w:val="24"/>
          <w:szCs w:val="24"/>
        </w:rPr>
        <w:t>“师资培训项目”、</w:t>
      </w:r>
      <w:r w:rsidRPr="004829E2">
        <w:rPr>
          <w:rFonts w:ascii="宋体" w:eastAsia="宋体" w:hAnsi="宋体" w:hint="eastAsia"/>
          <w:color w:val="auto"/>
          <w:sz w:val="24"/>
          <w:szCs w:val="24"/>
        </w:rPr>
        <w:t>“实践条件建设项目</w:t>
      </w:r>
      <w:r w:rsidRPr="004829E2">
        <w:rPr>
          <w:rFonts w:ascii="宋体" w:eastAsia="宋体" w:hAnsi="宋体"/>
          <w:color w:val="auto"/>
          <w:sz w:val="24"/>
          <w:szCs w:val="24"/>
        </w:rPr>
        <w:t>”</w:t>
      </w:r>
      <w:r w:rsidR="00213C76" w:rsidRPr="004829E2">
        <w:rPr>
          <w:rFonts w:ascii="宋体" w:eastAsia="宋体" w:hAnsi="宋体" w:hint="eastAsia"/>
          <w:color w:val="auto"/>
          <w:sz w:val="24"/>
          <w:szCs w:val="24"/>
        </w:rPr>
        <w:t>、“校外实践基地项目”</w:t>
      </w:r>
      <w:r w:rsidRPr="004829E2">
        <w:rPr>
          <w:rFonts w:ascii="宋体" w:eastAsia="宋体" w:hAnsi="宋体" w:hint="eastAsia"/>
          <w:color w:val="auto"/>
          <w:sz w:val="24"/>
          <w:szCs w:val="24"/>
        </w:rPr>
        <w:t>和“</w:t>
      </w:r>
      <w:r w:rsidR="001C1110" w:rsidRPr="004829E2">
        <w:rPr>
          <w:rFonts w:ascii="宋体" w:eastAsia="宋体" w:hAnsi="宋体" w:hint="eastAsia"/>
          <w:color w:val="auto"/>
          <w:sz w:val="24"/>
          <w:szCs w:val="24"/>
        </w:rPr>
        <w:t>创新创业教育改革项目</w:t>
      </w:r>
      <w:r w:rsidRPr="004829E2">
        <w:rPr>
          <w:rFonts w:ascii="宋体" w:eastAsia="宋体" w:hAnsi="宋体" w:hint="eastAsia"/>
          <w:color w:val="auto"/>
          <w:sz w:val="24"/>
          <w:szCs w:val="24"/>
        </w:rPr>
        <w:t>”</w:t>
      </w:r>
      <w:r w:rsidR="00461A40" w:rsidRPr="004829E2">
        <w:rPr>
          <w:rFonts w:ascii="宋体" w:eastAsia="宋体" w:hAnsi="宋体" w:hint="eastAsia"/>
          <w:color w:val="auto"/>
          <w:sz w:val="24"/>
          <w:szCs w:val="24"/>
        </w:rPr>
        <w:t>等五</w:t>
      </w:r>
      <w:r w:rsidRPr="004829E2">
        <w:rPr>
          <w:rFonts w:ascii="宋体" w:eastAsia="宋体" w:hAnsi="宋体" w:hint="eastAsia"/>
          <w:color w:val="auto"/>
          <w:sz w:val="24"/>
          <w:szCs w:val="24"/>
        </w:rPr>
        <w:t>个方面的项目</w:t>
      </w:r>
      <w:r w:rsidRPr="004829E2">
        <w:rPr>
          <w:rFonts w:ascii="宋体" w:eastAsia="宋体" w:hAnsi="宋体"/>
          <w:color w:val="auto"/>
          <w:sz w:val="24"/>
          <w:szCs w:val="24"/>
        </w:rPr>
        <w:t>上与高校展开合作</w:t>
      </w:r>
      <w:r w:rsidRPr="004829E2">
        <w:rPr>
          <w:rFonts w:ascii="宋体" w:eastAsia="宋体" w:hAnsi="宋体" w:hint="eastAsia"/>
          <w:color w:val="auto"/>
          <w:sz w:val="24"/>
          <w:szCs w:val="24"/>
        </w:rPr>
        <w:t>，推动高校教学内容更新及课程体系完善，</w:t>
      </w:r>
      <w:r w:rsidR="00195851" w:rsidRPr="004829E2">
        <w:rPr>
          <w:rFonts w:ascii="宋体" w:eastAsia="宋体" w:hAnsi="宋体" w:hint="eastAsia"/>
          <w:color w:val="auto"/>
          <w:sz w:val="24"/>
          <w:szCs w:val="24"/>
        </w:rPr>
        <w:t>师资队伍建设，</w:t>
      </w:r>
      <w:r w:rsidRPr="004829E2">
        <w:rPr>
          <w:rFonts w:ascii="宋体" w:eastAsia="宋体" w:hAnsi="宋体" w:hint="eastAsia"/>
          <w:color w:val="auto"/>
          <w:sz w:val="24"/>
          <w:szCs w:val="24"/>
        </w:rPr>
        <w:t>建立体系化的教学资源及应用，</w:t>
      </w:r>
      <w:r w:rsidRPr="004829E2">
        <w:rPr>
          <w:rFonts w:ascii="宋体" w:eastAsia="宋体" w:hAnsi="宋体"/>
          <w:color w:val="auto"/>
          <w:sz w:val="24"/>
          <w:szCs w:val="24"/>
        </w:rPr>
        <w:t>支持高校</w:t>
      </w:r>
      <w:r w:rsidRPr="004829E2">
        <w:rPr>
          <w:rFonts w:ascii="宋体" w:eastAsia="宋体" w:hAnsi="宋体" w:hint="eastAsia"/>
          <w:color w:val="auto"/>
          <w:sz w:val="24"/>
          <w:szCs w:val="24"/>
        </w:rPr>
        <w:t>实践教学改</w:t>
      </w:r>
      <w:r w:rsidR="00852F05" w:rsidRPr="004829E2">
        <w:rPr>
          <w:rFonts w:ascii="宋体" w:eastAsia="宋体" w:hAnsi="宋体"/>
          <w:color w:val="auto"/>
          <w:sz w:val="24"/>
          <w:szCs w:val="24"/>
        </w:rPr>
        <w:t>革</w:t>
      </w:r>
      <w:r w:rsidR="00852F05" w:rsidRPr="004829E2">
        <w:rPr>
          <w:rFonts w:ascii="宋体" w:eastAsia="宋体" w:hAnsi="宋体" w:hint="eastAsia"/>
          <w:color w:val="auto"/>
          <w:sz w:val="24"/>
          <w:szCs w:val="24"/>
        </w:rPr>
        <w:t>以及创新创业教育改革，</w:t>
      </w:r>
      <w:r w:rsidRPr="004829E2">
        <w:rPr>
          <w:rFonts w:ascii="宋体" w:eastAsia="宋体" w:hAnsi="宋体"/>
          <w:color w:val="auto"/>
          <w:sz w:val="24"/>
          <w:szCs w:val="24"/>
        </w:rPr>
        <w:t>提升高校在</w:t>
      </w:r>
      <w:r w:rsidRPr="004829E2">
        <w:rPr>
          <w:rFonts w:ascii="宋体" w:eastAsia="宋体" w:hAnsi="宋体" w:hint="eastAsia"/>
          <w:color w:val="auto"/>
          <w:sz w:val="24"/>
          <w:szCs w:val="24"/>
        </w:rPr>
        <w:t>实验教学</w:t>
      </w:r>
      <w:r w:rsidRPr="004829E2">
        <w:rPr>
          <w:rFonts w:ascii="宋体" w:eastAsia="宋体" w:hAnsi="宋体"/>
          <w:color w:val="auto"/>
          <w:sz w:val="24"/>
          <w:szCs w:val="24"/>
        </w:rPr>
        <w:t>领域的</w:t>
      </w:r>
      <w:r w:rsidRPr="004829E2">
        <w:rPr>
          <w:rFonts w:ascii="宋体" w:eastAsia="宋体" w:hAnsi="宋体" w:hint="eastAsia"/>
          <w:color w:val="auto"/>
          <w:sz w:val="24"/>
          <w:szCs w:val="24"/>
        </w:rPr>
        <w:t>综合</w:t>
      </w:r>
      <w:r w:rsidRPr="004829E2">
        <w:rPr>
          <w:rFonts w:ascii="宋体" w:eastAsia="宋体" w:hAnsi="宋体"/>
          <w:color w:val="auto"/>
          <w:sz w:val="24"/>
          <w:szCs w:val="24"/>
        </w:rPr>
        <w:t>能</w:t>
      </w:r>
      <w:r w:rsidRPr="004829E2">
        <w:rPr>
          <w:rFonts w:ascii="宋体" w:eastAsia="宋体" w:hAnsi="宋体" w:hint="eastAsia"/>
          <w:color w:val="auto"/>
          <w:sz w:val="24"/>
          <w:szCs w:val="24"/>
        </w:rPr>
        <w:t>力</w:t>
      </w:r>
      <w:r w:rsidRPr="004829E2">
        <w:rPr>
          <w:rFonts w:ascii="宋体" w:eastAsia="宋体" w:hAnsi="宋体"/>
          <w:color w:val="auto"/>
          <w:sz w:val="24"/>
          <w:szCs w:val="24"/>
        </w:rPr>
        <w:t>。</w:t>
      </w:r>
    </w:p>
    <w:p w14:paraId="2FA5F6D6" w14:textId="77777777" w:rsidR="00E729B0" w:rsidRPr="004829E2" w:rsidRDefault="005A5347" w:rsidP="00E538B6">
      <w:pPr>
        <w:pStyle w:val="1"/>
        <w:numPr>
          <w:ilvl w:val="0"/>
          <w:numId w:val="0"/>
        </w:numPr>
        <w:spacing w:line="360" w:lineRule="auto"/>
        <w:rPr>
          <w:color w:val="auto"/>
        </w:rPr>
      </w:pPr>
      <w:r w:rsidRPr="004829E2">
        <w:rPr>
          <w:rFonts w:hint="eastAsia"/>
          <w:color w:val="auto"/>
        </w:rPr>
        <w:t xml:space="preserve">1 </w:t>
      </w:r>
      <w:r w:rsidRPr="004829E2">
        <w:rPr>
          <w:rFonts w:hint="eastAsia"/>
          <w:color w:val="auto"/>
        </w:rPr>
        <w:t>建设目标</w:t>
      </w:r>
    </w:p>
    <w:p w14:paraId="0CFB405E" w14:textId="6FD4265D" w:rsidR="00E729B0" w:rsidRPr="004829E2" w:rsidRDefault="005A5347">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产学合作协同育人主旨在于汇聚企业资源支持高校专业综合改革和创新创业教育，产业和技术发展的最新需求推动高校人才培养改革。</w:t>
      </w:r>
      <w:r w:rsidR="00F81CD5">
        <w:rPr>
          <w:rFonts w:ascii="宋体" w:eastAsia="宋体" w:hAnsi="宋体" w:hint="eastAsia"/>
          <w:color w:val="auto"/>
          <w:sz w:val="24"/>
          <w:szCs w:val="24"/>
        </w:rPr>
        <w:t>智游</w:t>
      </w:r>
      <w:r w:rsidRPr="004829E2">
        <w:rPr>
          <w:rFonts w:ascii="宋体" w:eastAsia="宋体" w:hAnsi="宋体" w:hint="eastAsia"/>
          <w:color w:val="auto"/>
          <w:sz w:val="24"/>
          <w:szCs w:val="24"/>
        </w:rPr>
        <w:t>积极开展产学合作协同育人项目，建设内容涉及“</w:t>
      </w:r>
      <w:r w:rsidR="00611D60" w:rsidRPr="004829E2">
        <w:rPr>
          <w:rFonts w:ascii="宋体" w:eastAsia="宋体" w:hAnsi="宋体" w:hint="eastAsia"/>
          <w:color w:val="auto"/>
          <w:sz w:val="24"/>
          <w:szCs w:val="24"/>
        </w:rPr>
        <w:t>教学内容和课程体系改革项目</w:t>
      </w:r>
      <w:r w:rsidRPr="004829E2">
        <w:rPr>
          <w:rFonts w:ascii="宋体" w:eastAsia="宋体" w:hAnsi="宋体" w:hint="eastAsia"/>
          <w:color w:val="auto"/>
          <w:sz w:val="24"/>
          <w:szCs w:val="24"/>
        </w:rPr>
        <w:t>”、</w:t>
      </w:r>
      <w:r w:rsidR="00716196" w:rsidRPr="004829E2">
        <w:rPr>
          <w:rFonts w:ascii="宋体" w:eastAsia="宋体" w:hAnsi="宋体" w:hint="eastAsia"/>
          <w:color w:val="auto"/>
          <w:sz w:val="24"/>
          <w:szCs w:val="24"/>
        </w:rPr>
        <w:t>“师资培训项目”、</w:t>
      </w:r>
      <w:r w:rsidRPr="004829E2">
        <w:rPr>
          <w:rFonts w:ascii="宋体" w:eastAsia="宋体" w:hAnsi="宋体" w:hint="eastAsia"/>
          <w:color w:val="auto"/>
          <w:sz w:val="24"/>
          <w:szCs w:val="24"/>
        </w:rPr>
        <w:t>“</w:t>
      </w:r>
      <w:r w:rsidR="00016F96" w:rsidRPr="004829E2">
        <w:rPr>
          <w:rFonts w:ascii="宋体" w:eastAsia="宋体" w:hAnsi="宋体" w:hint="eastAsia"/>
          <w:color w:val="auto"/>
          <w:sz w:val="24"/>
          <w:szCs w:val="24"/>
        </w:rPr>
        <w:t>实践条件建设项目</w:t>
      </w:r>
      <w:r w:rsidRPr="004829E2">
        <w:rPr>
          <w:rFonts w:ascii="宋体" w:eastAsia="宋体" w:hAnsi="宋体" w:hint="eastAsia"/>
          <w:color w:val="auto"/>
          <w:sz w:val="24"/>
          <w:szCs w:val="24"/>
        </w:rPr>
        <w:t>”</w:t>
      </w:r>
      <w:r w:rsidR="00016F96" w:rsidRPr="004829E2">
        <w:rPr>
          <w:rFonts w:ascii="宋体" w:eastAsia="宋体" w:hAnsi="宋体" w:hint="eastAsia"/>
          <w:color w:val="auto"/>
          <w:sz w:val="24"/>
          <w:szCs w:val="24"/>
        </w:rPr>
        <w:t>、“</w:t>
      </w:r>
      <w:r w:rsidR="008F6786" w:rsidRPr="004829E2">
        <w:rPr>
          <w:rFonts w:ascii="宋体" w:eastAsia="宋体" w:hAnsi="宋体" w:hint="eastAsia"/>
          <w:color w:val="auto"/>
          <w:sz w:val="24"/>
          <w:szCs w:val="24"/>
        </w:rPr>
        <w:t>校外实习基地项目</w:t>
      </w:r>
      <w:r w:rsidR="00016F96" w:rsidRPr="004829E2">
        <w:rPr>
          <w:rFonts w:ascii="宋体" w:eastAsia="宋体" w:hAnsi="宋体" w:hint="eastAsia"/>
          <w:color w:val="auto"/>
          <w:sz w:val="24"/>
          <w:szCs w:val="24"/>
        </w:rPr>
        <w:t>”</w:t>
      </w:r>
      <w:r w:rsidRPr="004829E2">
        <w:rPr>
          <w:rFonts w:ascii="宋体" w:eastAsia="宋体" w:hAnsi="宋体" w:hint="eastAsia"/>
          <w:color w:val="auto"/>
          <w:sz w:val="24"/>
          <w:szCs w:val="24"/>
        </w:rPr>
        <w:t>和“</w:t>
      </w:r>
      <w:r w:rsidR="00AB4877" w:rsidRPr="004829E2">
        <w:rPr>
          <w:rFonts w:ascii="宋体" w:eastAsia="宋体" w:hAnsi="宋体" w:hint="eastAsia"/>
          <w:color w:val="auto"/>
          <w:sz w:val="24"/>
          <w:szCs w:val="24"/>
        </w:rPr>
        <w:t>创新创业教育改革项目</w:t>
      </w:r>
      <w:r w:rsidR="002E7DFB" w:rsidRPr="004829E2">
        <w:rPr>
          <w:rFonts w:ascii="宋体" w:eastAsia="宋体" w:hAnsi="宋体" w:hint="eastAsia"/>
          <w:color w:val="auto"/>
          <w:sz w:val="24"/>
          <w:szCs w:val="24"/>
        </w:rPr>
        <w:t>”等五</w:t>
      </w:r>
      <w:r w:rsidRPr="004829E2">
        <w:rPr>
          <w:rFonts w:ascii="宋体" w:eastAsia="宋体" w:hAnsi="宋体" w:hint="eastAsia"/>
          <w:color w:val="auto"/>
          <w:sz w:val="24"/>
          <w:szCs w:val="24"/>
        </w:rPr>
        <w:t>个类别项目。建设内容主要服务于各计算机相关专业，包括且不限于软件工程、网络工程等。</w:t>
      </w:r>
    </w:p>
    <w:p w14:paraId="1DE11AB6" w14:textId="77777777" w:rsidR="00E729B0" w:rsidRPr="004829E2" w:rsidRDefault="005A5347">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产学合作协同育人项目，企业和高校充分沟通协作，将企业先进的行业知识、产品和技术研发体系，通过合作方式融入到高校人才培养方案中，以</w:t>
      </w:r>
      <w:r w:rsidRPr="004829E2">
        <w:rPr>
          <w:rFonts w:ascii="宋体" w:eastAsia="宋体" w:hAnsi="宋体"/>
          <w:color w:val="auto"/>
          <w:sz w:val="24"/>
          <w:szCs w:val="24"/>
        </w:rPr>
        <w:t>支持</w:t>
      </w:r>
      <w:r w:rsidRPr="004829E2">
        <w:rPr>
          <w:rFonts w:ascii="宋体" w:eastAsia="宋体" w:hAnsi="宋体" w:hint="eastAsia"/>
          <w:color w:val="auto"/>
          <w:sz w:val="24"/>
          <w:szCs w:val="24"/>
        </w:rPr>
        <w:t>高校的教学环境建设，促进高校实践教学创新改革</w:t>
      </w:r>
      <w:r w:rsidRPr="004829E2">
        <w:rPr>
          <w:rFonts w:ascii="宋体" w:eastAsia="宋体" w:hAnsi="宋体"/>
          <w:color w:val="auto"/>
          <w:sz w:val="24"/>
          <w:szCs w:val="24"/>
        </w:rPr>
        <w:t>，</w:t>
      </w:r>
      <w:r w:rsidRPr="004829E2">
        <w:rPr>
          <w:rFonts w:ascii="宋体" w:eastAsia="宋体" w:hAnsi="宋体" w:hint="eastAsia"/>
          <w:color w:val="auto"/>
          <w:sz w:val="24"/>
          <w:szCs w:val="24"/>
        </w:rPr>
        <w:t>加速</w:t>
      </w:r>
      <w:r w:rsidRPr="004829E2">
        <w:rPr>
          <w:rFonts w:ascii="宋体" w:eastAsia="宋体" w:hAnsi="宋体"/>
          <w:color w:val="auto"/>
          <w:sz w:val="24"/>
          <w:szCs w:val="24"/>
        </w:rPr>
        <w:t>学校的</w:t>
      </w:r>
      <w:r w:rsidRPr="004829E2">
        <w:rPr>
          <w:rFonts w:ascii="宋体" w:eastAsia="宋体" w:hAnsi="宋体" w:hint="eastAsia"/>
          <w:color w:val="auto"/>
          <w:sz w:val="24"/>
          <w:szCs w:val="24"/>
        </w:rPr>
        <w:t>持续发展</w:t>
      </w:r>
      <w:r w:rsidRPr="004829E2">
        <w:rPr>
          <w:rFonts w:ascii="宋体" w:eastAsia="宋体" w:hAnsi="宋体"/>
          <w:color w:val="auto"/>
          <w:sz w:val="24"/>
          <w:szCs w:val="24"/>
        </w:rPr>
        <w:t>。</w:t>
      </w:r>
    </w:p>
    <w:p w14:paraId="17022C28" w14:textId="6F65BDF1" w:rsidR="004F489C" w:rsidRPr="004829E2" w:rsidRDefault="005A5347" w:rsidP="004F489C">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教学内容和课程体系改革项目，</w:t>
      </w:r>
      <w:r w:rsidR="004D5E35" w:rsidRPr="004829E2">
        <w:rPr>
          <w:rFonts w:ascii="宋体" w:eastAsia="宋体" w:hAnsi="宋体" w:hint="eastAsia"/>
          <w:color w:val="auto"/>
          <w:sz w:val="24"/>
          <w:szCs w:val="24"/>
        </w:rPr>
        <w:t>即</w:t>
      </w:r>
      <w:r w:rsidR="004F489C" w:rsidRPr="004829E2">
        <w:rPr>
          <w:rFonts w:ascii="宋体" w:eastAsia="宋体" w:hAnsi="宋体"/>
          <w:color w:val="auto"/>
          <w:sz w:val="24"/>
          <w:szCs w:val="24"/>
        </w:rPr>
        <w:t>IT</w:t>
      </w:r>
      <w:r w:rsidR="004F489C" w:rsidRPr="004829E2">
        <w:rPr>
          <w:rFonts w:ascii="宋体" w:eastAsia="宋体" w:hAnsi="宋体" w:hint="eastAsia"/>
          <w:color w:val="auto"/>
          <w:sz w:val="24"/>
          <w:szCs w:val="24"/>
        </w:rPr>
        <w:t>技术开发课程体系建设项目，拟定9个</w:t>
      </w:r>
      <w:r w:rsidR="004F489C" w:rsidRPr="004829E2">
        <w:rPr>
          <w:rFonts w:ascii="宋体" w:eastAsia="宋体" w:hAnsi="宋体"/>
          <w:color w:val="auto"/>
          <w:sz w:val="24"/>
          <w:szCs w:val="24"/>
        </w:rPr>
        <w:t>IT</w:t>
      </w:r>
      <w:r w:rsidR="004F489C" w:rsidRPr="004829E2">
        <w:rPr>
          <w:rFonts w:ascii="宋体" w:eastAsia="宋体" w:hAnsi="宋体" w:hint="eastAsia"/>
          <w:color w:val="auto"/>
          <w:sz w:val="24"/>
          <w:szCs w:val="24"/>
        </w:rPr>
        <w:t>技术方向的实验教学资源开发项目。此项目将</w:t>
      </w:r>
      <w:r w:rsidR="004F489C" w:rsidRPr="004829E2">
        <w:rPr>
          <w:rFonts w:ascii="宋体" w:eastAsia="宋体" w:hAnsi="宋体"/>
          <w:color w:val="auto"/>
          <w:sz w:val="24"/>
          <w:szCs w:val="24"/>
        </w:rPr>
        <w:t>IT</w:t>
      </w:r>
      <w:r w:rsidR="004F489C" w:rsidRPr="004829E2">
        <w:rPr>
          <w:rFonts w:ascii="宋体" w:eastAsia="宋体" w:hAnsi="宋体" w:hint="eastAsia"/>
          <w:color w:val="auto"/>
          <w:sz w:val="24"/>
          <w:szCs w:val="24"/>
        </w:rPr>
        <w:t>产业和技术的最新发展、行业对人才培养的最新要求引入教学过程，采用项目沉浸式教学方式进行过课程建设。通过该建设项目推动高校更新教学内容、完善课程体系，建成能够满足行业发展需要、可共享的课程、教材资源并推广应用，从而提升资源利用率和高校教研水平。</w:t>
      </w:r>
    </w:p>
    <w:p w14:paraId="5FCA734F" w14:textId="75C2ED3B" w:rsidR="00E729B0" w:rsidRPr="004829E2" w:rsidRDefault="00274E36">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师资培养</w:t>
      </w:r>
      <w:r w:rsidR="00210A33" w:rsidRPr="004829E2">
        <w:rPr>
          <w:rFonts w:ascii="宋体" w:eastAsia="宋体" w:hAnsi="宋体" w:hint="eastAsia"/>
          <w:color w:val="auto"/>
          <w:sz w:val="24"/>
          <w:szCs w:val="24"/>
        </w:rPr>
        <w:t>项目，</w:t>
      </w:r>
      <w:r w:rsidR="005712CF" w:rsidRPr="004829E2">
        <w:rPr>
          <w:rFonts w:ascii="宋体" w:eastAsia="宋体" w:hAnsi="宋体" w:hint="eastAsia"/>
          <w:color w:val="auto"/>
          <w:sz w:val="24"/>
          <w:szCs w:val="24"/>
        </w:rPr>
        <w:t>主要面向各高校青年教师，项目以</w:t>
      </w:r>
      <w:r w:rsidR="005712CF" w:rsidRPr="004829E2">
        <w:rPr>
          <w:rFonts w:ascii="宋体" w:eastAsia="宋体" w:hAnsi="宋体"/>
          <w:color w:val="auto"/>
          <w:sz w:val="24"/>
          <w:szCs w:val="24"/>
        </w:rPr>
        <w:t>IT</w:t>
      </w:r>
      <w:r w:rsidR="005712CF" w:rsidRPr="004829E2">
        <w:rPr>
          <w:rFonts w:ascii="宋体" w:eastAsia="宋体" w:hAnsi="宋体" w:hint="eastAsia"/>
          <w:color w:val="auto"/>
          <w:sz w:val="24"/>
          <w:szCs w:val="24"/>
        </w:rPr>
        <w:t>产业和技术的最新发展、</w:t>
      </w:r>
      <w:r w:rsidR="005712CF" w:rsidRPr="004829E2">
        <w:rPr>
          <w:rFonts w:ascii="宋体" w:eastAsia="宋体" w:hAnsi="宋体" w:hint="eastAsia"/>
          <w:color w:val="auto"/>
          <w:sz w:val="24"/>
          <w:szCs w:val="24"/>
        </w:rPr>
        <w:lastRenderedPageBreak/>
        <w:t>行业对人才培养的最新要求为基础，结合教学内容和课程体系改革项目，对青年教师进行技术培训、项目研究等工作。借助多年来对于大量学生的培训工作所总结的经验进行分享，掌握学生的学习心态和对技术的接受能力。通过该建设项目提升高校教师的工作实践能力和教学水平。</w:t>
      </w:r>
    </w:p>
    <w:p w14:paraId="74B68A91" w14:textId="4DB566FE" w:rsidR="00E729B0" w:rsidRPr="004829E2" w:rsidRDefault="005A5347">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实践条件建设项目，拟定与</w:t>
      </w:r>
      <w:r w:rsidR="007947A1" w:rsidRPr="004829E2">
        <w:rPr>
          <w:rFonts w:ascii="宋体" w:eastAsia="宋体" w:hAnsi="宋体" w:hint="eastAsia"/>
          <w:color w:val="auto"/>
          <w:sz w:val="24"/>
          <w:szCs w:val="24"/>
        </w:rPr>
        <w:t>10</w:t>
      </w:r>
      <w:r w:rsidRPr="004829E2">
        <w:rPr>
          <w:rFonts w:ascii="宋体" w:eastAsia="宋体" w:hAnsi="宋体" w:hint="eastAsia"/>
          <w:color w:val="auto"/>
          <w:sz w:val="24"/>
          <w:szCs w:val="24"/>
        </w:rPr>
        <w:t>所高校建设实训实验室，企业将提供先进的教学系统、教辅设备、课程资源、师资培训等内容，</w:t>
      </w:r>
      <w:r w:rsidRPr="004829E2">
        <w:rPr>
          <w:rFonts w:ascii="宋体" w:eastAsia="宋体" w:hAnsi="宋体"/>
          <w:color w:val="auto"/>
          <w:sz w:val="24"/>
          <w:szCs w:val="24"/>
        </w:rPr>
        <w:t>既可</w:t>
      </w:r>
      <w:r w:rsidRPr="004829E2">
        <w:rPr>
          <w:rFonts w:ascii="宋体" w:eastAsia="宋体" w:hAnsi="宋体" w:hint="eastAsia"/>
          <w:color w:val="auto"/>
          <w:sz w:val="24"/>
          <w:szCs w:val="24"/>
        </w:rPr>
        <w:t>成为教学场所，也可成为</w:t>
      </w:r>
      <w:r w:rsidRPr="004829E2">
        <w:rPr>
          <w:rFonts w:ascii="宋体" w:eastAsia="宋体" w:hAnsi="宋体"/>
          <w:color w:val="auto"/>
          <w:sz w:val="24"/>
          <w:szCs w:val="24"/>
        </w:rPr>
        <w:t>学生</w:t>
      </w:r>
      <w:r w:rsidRPr="004829E2">
        <w:rPr>
          <w:rFonts w:ascii="宋体" w:eastAsia="宋体" w:hAnsi="宋体" w:hint="eastAsia"/>
          <w:color w:val="auto"/>
          <w:sz w:val="24"/>
          <w:szCs w:val="24"/>
        </w:rPr>
        <w:t>实验、实训基地。企业带给高校的技术培训、经验分享、项目指导等工作，有助力于教师的工程实践能力和教学科研水平的提升。</w:t>
      </w:r>
    </w:p>
    <w:p w14:paraId="19EED9F5" w14:textId="77777777" w:rsidR="00E729B0" w:rsidRPr="004829E2" w:rsidRDefault="005A5347">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大学生实习实训项目，拟定与高校联合开展大学生实习实训，提供相关岗位，与高校共同制定实习实训管理协议，以技术为核心，以就业为导向，利用公司强大的研发能力、领先的商用设备、国际级的高端课程体系以及完善的师资培养体系，为合作院校培养应用型、复合型人才打下坚实的基础。</w:t>
      </w:r>
    </w:p>
    <w:p w14:paraId="1510D1C2" w14:textId="404C65DA" w:rsidR="00E36CCC" w:rsidRPr="004829E2" w:rsidRDefault="00E36CCC" w:rsidP="00E36CCC">
      <w:pPr>
        <w:spacing w:line="360" w:lineRule="auto"/>
        <w:ind w:firstLineChars="200" w:firstLine="480"/>
        <w:rPr>
          <w:rFonts w:ascii="宋体" w:eastAsia="宋体" w:hAnsi="宋体"/>
          <w:color w:val="auto"/>
          <w:sz w:val="24"/>
          <w:szCs w:val="24"/>
        </w:rPr>
      </w:pPr>
      <w:r w:rsidRPr="004829E2">
        <w:rPr>
          <w:rFonts w:ascii="宋体" w:eastAsia="宋体" w:hAnsi="宋体"/>
          <w:color w:val="auto"/>
          <w:sz w:val="24"/>
          <w:szCs w:val="24"/>
        </w:rPr>
        <w:t>创新创业建设</w:t>
      </w:r>
      <w:r w:rsidR="00802881" w:rsidRPr="004829E2">
        <w:rPr>
          <w:rFonts w:ascii="宋体" w:eastAsia="宋体" w:hAnsi="宋体" w:hint="eastAsia"/>
          <w:color w:val="auto"/>
          <w:sz w:val="24"/>
          <w:szCs w:val="24"/>
        </w:rPr>
        <w:t>项目</w:t>
      </w:r>
      <w:r w:rsidRPr="004829E2">
        <w:rPr>
          <w:rFonts w:ascii="宋体" w:eastAsia="宋体" w:hAnsi="宋体" w:hint="eastAsia"/>
          <w:color w:val="auto"/>
          <w:sz w:val="24"/>
          <w:szCs w:val="24"/>
        </w:rPr>
        <w:t>，</w:t>
      </w:r>
      <w:r w:rsidR="0073305E" w:rsidRPr="004829E2">
        <w:rPr>
          <w:rFonts w:ascii="宋体" w:eastAsia="宋体" w:hAnsi="宋体"/>
          <w:color w:val="auto"/>
          <w:sz w:val="24"/>
          <w:szCs w:val="24"/>
        </w:rPr>
        <w:t>全面深化高校创新创业教育改革，全面健全融理论教学、实训实践、平台基地、支持保障为一体的创新创业教育体系，强化学生自主学习，完善文化引领和指导帮扶，使得学生的创新精神、创业意识和创新创业能力明显增强，投身创业实践的学生显著增加，涌现大批优秀的学生创新创业成果，毕业生就业质量和人才培养质量稳步提高。</w:t>
      </w:r>
    </w:p>
    <w:p w14:paraId="7B2C5A73" w14:textId="77777777" w:rsidR="00E729B0" w:rsidRPr="004829E2" w:rsidRDefault="005A5347" w:rsidP="009925A9">
      <w:pPr>
        <w:pStyle w:val="1"/>
        <w:numPr>
          <w:ilvl w:val="0"/>
          <w:numId w:val="0"/>
        </w:numPr>
        <w:spacing w:line="360" w:lineRule="auto"/>
        <w:ind w:left="467" w:hangingChars="98" w:hanging="467"/>
        <w:rPr>
          <w:color w:val="auto"/>
        </w:rPr>
      </w:pPr>
      <w:r w:rsidRPr="004829E2">
        <w:rPr>
          <w:rFonts w:hint="eastAsia"/>
          <w:color w:val="auto"/>
        </w:rPr>
        <w:t xml:space="preserve">2 </w:t>
      </w:r>
      <w:r w:rsidRPr="004829E2">
        <w:rPr>
          <w:rFonts w:hint="eastAsia"/>
          <w:color w:val="auto"/>
        </w:rPr>
        <w:t>项目内容</w:t>
      </w:r>
    </w:p>
    <w:p w14:paraId="6F96F4CC" w14:textId="6245F410" w:rsidR="00E729B0" w:rsidRPr="004829E2" w:rsidRDefault="00897A6D">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智游</w:t>
      </w:r>
      <w:r w:rsidR="005A5347" w:rsidRPr="004829E2">
        <w:rPr>
          <w:rFonts w:ascii="宋体" w:eastAsia="宋体" w:hAnsi="宋体" w:hint="eastAsia"/>
          <w:color w:val="auto"/>
          <w:sz w:val="24"/>
          <w:szCs w:val="24"/>
        </w:rPr>
        <w:t>拟设</w:t>
      </w:r>
      <w:r w:rsidR="001B5D50" w:rsidRPr="004829E2">
        <w:rPr>
          <w:rFonts w:ascii="宋体" w:eastAsia="宋体" w:hAnsi="宋体" w:hint="eastAsia"/>
          <w:color w:val="auto"/>
          <w:sz w:val="24"/>
          <w:szCs w:val="24"/>
        </w:rPr>
        <w:t>五</w:t>
      </w:r>
      <w:r w:rsidR="005A5347" w:rsidRPr="004829E2">
        <w:rPr>
          <w:rFonts w:ascii="宋体" w:eastAsia="宋体" w:hAnsi="宋体" w:hint="eastAsia"/>
          <w:color w:val="auto"/>
          <w:sz w:val="24"/>
          <w:szCs w:val="24"/>
        </w:rPr>
        <w:t>大类产学合作协同育人项目。其中</w:t>
      </w:r>
      <w:r w:rsidR="00F10501" w:rsidRPr="004829E2">
        <w:rPr>
          <w:rFonts w:ascii="宋体" w:eastAsia="宋体" w:hAnsi="宋体" w:hint="eastAsia"/>
          <w:color w:val="auto"/>
          <w:sz w:val="24"/>
          <w:szCs w:val="24"/>
        </w:rPr>
        <w:t>“教学内容和课程体系改革项目”</w:t>
      </w:r>
      <w:r w:rsidR="00250FA2" w:rsidRPr="004829E2">
        <w:rPr>
          <w:rFonts w:ascii="宋体" w:eastAsia="宋体" w:hAnsi="宋体" w:hint="eastAsia"/>
          <w:color w:val="auto"/>
          <w:sz w:val="24"/>
          <w:szCs w:val="24"/>
        </w:rPr>
        <w:t>资助30项</w:t>
      </w:r>
      <w:r w:rsidR="009E70EE" w:rsidRPr="004829E2">
        <w:rPr>
          <w:rFonts w:ascii="宋体" w:eastAsia="宋体" w:hAnsi="宋体" w:hint="eastAsia"/>
          <w:color w:val="auto"/>
          <w:sz w:val="24"/>
          <w:szCs w:val="24"/>
        </w:rPr>
        <w:t>，支持资金为3万元/项</w:t>
      </w:r>
      <w:r w:rsidR="003C053B" w:rsidRPr="004829E2">
        <w:rPr>
          <w:rFonts w:ascii="宋体" w:eastAsia="宋体" w:hAnsi="宋体" w:hint="eastAsia"/>
          <w:color w:val="auto"/>
          <w:sz w:val="24"/>
          <w:szCs w:val="24"/>
        </w:rPr>
        <w:t>；</w:t>
      </w:r>
      <w:r w:rsidR="00F10501" w:rsidRPr="004829E2">
        <w:rPr>
          <w:rFonts w:ascii="宋体" w:eastAsia="宋体" w:hAnsi="宋体" w:hint="eastAsia"/>
          <w:color w:val="auto"/>
          <w:sz w:val="24"/>
          <w:szCs w:val="24"/>
        </w:rPr>
        <w:t>“师资培训项目”</w:t>
      </w:r>
      <w:r w:rsidR="00612E00" w:rsidRPr="004829E2">
        <w:rPr>
          <w:rFonts w:ascii="宋体" w:eastAsia="宋体" w:hAnsi="宋体" w:hint="eastAsia"/>
          <w:color w:val="auto"/>
          <w:sz w:val="24"/>
          <w:szCs w:val="24"/>
        </w:rPr>
        <w:t>资助30项</w:t>
      </w:r>
      <w:r w:rsidR="00481AA9" w:rsidRPr="004829E2">
        <w:rPr>
          <w:rFonts w:ascii="宋体" w:eastAsia="宋体" w:hAnsi="宋体"/>
          <w:color w:val="auto"/>
          <w:sz w:val="24"/>
          <w:szCs w:val="24"/>
        </w:rPr>
        <w:t>,</w:t>
      </w:r>
      <w:r w:rsidR="00DB3205" w:rsidRPr="004829E2">
        <w:rPr>
          <w:rFonts w:ascii="宋体" w:eastAsia="宋体" w:hAnsi="宋体" w:hint="eastAsia"/>
          <w:color w:val="auto"/>
          <w:sz w:val="24"/>
          <w:szCs w:val="24"/>
        </w:rPr>
        <w:t>支持资金为</w:t>
      </w:r>
      <w:r w:rsidR="00DA5D3B" w:rsidRPr="004829E2">
        <w:rPr>
          <w:rFonts w:ascii="宋体" w:eastAsia="宋体" w:hAnsi="宋体"/>
          <w:color w:val="auto"/>
          <w:sz w:val="24"/>
          <w:szCs w:val="24"/>
          <w:lang w:val="en-US"/>
        </w:rPr>
        <w:t>3.</w:t>
      </w:r>
      <w:r w:rsidR="005C08A7" w:rsidRPr="004829E2">
        <w:rPr>
          <w:rFonts w:ascii="宋体" w:eastAsia="宋体" w:hAnsi="宋体"/>
          <w:color w:val="auto"/>
          <w:sz w:val="24"/>
          <w:szCs w:val="24"/>
          <w:lang w:val="en-US"/>
        </w:rPr>
        <w:t>6</w:t>
      </w:r>
      <w:r w:rsidR="00DB3205" w:rsidRPr="004829E2">
        <w:rPr>
          <w:rFonts w:ascii="宋体" w:eastAsia="宋体" w:hAnsi="宋体" w:hint="eastAsia"/>
          <w:color w:val="auto"/>
          <w:sz w:val="24"/>
          <w:szCs w:val="24"/>
        </w:rPr>
        <w:t>万元/项；</w:t>
      </w:r>
      <w:r w:rsidR="00F10501" w:rsidRPr="004829E2">
        <w:rPr>
          <w:rFonts w:ascii="宋体" w:eastAsia="宋体" w:hAnsi="宋体" w:hint="eastAsia"/>
          <w:color w:val="auto"/>
          <w:sz w:val="24"/>
          <w:szCs w:val="24"/>
        </w:rPr>
        <w:t>“实践条件建设项目”</w:t>
      </w:r>
      <w:r w:rsidR="00BA4359" w:rsidRPr="004829E2">
        <w:rPr>
          <w:rFonts w:ascii="宋体" w:eastAsia="宋体" w:hAnsi="宋体" w:hint="eastAsia"/>
          <w:color w:val="auto"/>
          <w:sz w:val="24"/>
          <w:szCs w:val="24"/>
        </w:rPr>
        <w:t>资助</w:t>
      </w:r>
      <w:r w:rsidR="0047264D" w:rsidRPr="004829E2">
        <w:rPr>
          <w:rFonts w:ascii="宋体" w:eastAsia="宋体" w:hAnsi="宋体" w:hint="eastAsia"/>
          <w:color w:val="auto"/>
          <w:sz w:val="24"/>
          <w:szCs w:val="24"/>
        </w:rPr>
        <w:t>1</w:t>
      </w:r>
      <w:r w:rsidR="00BA4359" w:rsidRPr="004829E2">
        <w:rPr>
          <w:rFonts w:ascii="宋体" w:eastAsia="宋体" w:hAnsi="宋体" w:hint="eastAsia"/>
          <w:color w:val="auto"/>
          <w:sz w:val="24"/>
          <w:szCs w:val="24"/>
        </w:rPr>
        <w:t>0项</w:t>
      </w:r>
      <w:r w:rsidR="00481AA9" w:rsidRPr="004829E2">
        <w:rPr>
          <w:rFonts w:ascii="宋体" w:eastAsia="宋体" w:hAnsi="宋体"/>
          <w:color w:val="auto"/>
          <w:sz w:val="24"/>
          <w:szCs w:val="24"/>
        </w:rPr>
        <w:t>,</w:t>
      </w:r>
      <w:r w:rsidR="00BA4359" w:rsidRPr="004829E2">
        <w:rPr>
          <w:rFonts w:ascii="宋体" w:eastAsia="宋体" w:hAnsi="宋体" w:hint="eastAsia"/>
          <w:color w:val="auto"/>
          <w:sz w:val="24"/>
          <w:szCs w:val="24"/>
        </w:rPr>
        <w:t>支持资金为</w:t>
      </w:r>
      <w:r w:rsidR="00811017" w:rsidRPr="004829E2">
        <w:rPr>
          <w:rFonts w:ascii="宋体" w:eastAsia="宋体" w:hAnsi="宋体"/>
          <w:color w:val="auto"/>
          <w:sz w:val="24"/>
          <w:szCs w:val="24"/>
        </w:rPr>
        <w:t>1</w:t>
      </w:r>
      <w:r w:rsidR="00811017" w:rsidRPr="004829E2">
        <w:rPr>
          <w:rFonts w:ascii="宋体" w:eastAsia="宋体" w:hAnsi="宋体"/>
          <w:color w:val="auto"/>
          <w:sz w:val="24"/>
          <w:szCs w:val="24"/>
          <w:lang w:val="en-US"/>
        </w:rPr>
        <w:t>0</w:t>
      </w:r>
      <w:r w:rsidR="002D654E" w:rsidRPr="004829E2">
        <w:rPr>
          <w:rFonts w:ascii="宋体" w:eastAsia="宋体" w:hAnsi="宋体" w:hint="eastAsia"/>
          <w:color w:val="auto"/>
          <w:sz w:val="24"/>
          <w:szCs w:val="24"/>
          <w:lang w:val="en-US"/>
        </w:rPr>
        <w:t>万</w:t>
      </w:r>
      <w:r w:rsidR="00811017" w:rsidRPr="004829E2">
        <w:rPr>
          <w:rFonts w:ascii="宋体" w:eastAsia="宋体" w:hAnsi="宋体"/>
          <w:color w:val="auto"/>
          <w:sz w:val="24"/>
          <w:szCs w:val="24"/>
          <w:lang w:val="en-US"/>
        </w:rPr>
        <w:t>-30</w:t>
      </w:r>
      <w:r w:rsidR="00BA4359" w:rsidRPr="004829E2">
        <w:rPr>
          <w:rFonts w:ascii="宋体" w:eastAsia="宋体" w:hAnsi="宋体" w:hint="eastAsia"/>
          <w:color w:val="auto"/>
          <w:sz w:val="24"/>
          <w:szCs w:val="24"/>
        </w:rPr>
        <w:t>万元/项；</w:t>
      </w:r>
      <w:r w:rsidR="00F10501" w:rsidRPr="004829E2">
        <w:rPr>
          <w:rFonts w:ascii="宋体" w:eastAsia="宋体" w:hAnsi="宋体" w:hint="eastAsia"/>
          <w:color w:val="auto"/>
          <w:sz w:val="24"/>
          <w:szCs w:val="24"/>
        </w:rPr>
        <w:t>“校外实习基地项目”</w:t>
      </w:r>
      <w:r w:rsidR="00FB78FA" w:rsidRPr="004829E2">
        <w:rPr>
          <w:rFonts w:ascii="宋体" w:eastAsia="宋体" w:hAnsi="宋体" w:hint="eastAsia"/>
          <w:color w:val="auto"/>
          <w:sz w:val="24"/>
          <w:szCs w:val="24"/>
        </w:rPr>
        <w:t>资助</w:t>
      </w:r>
      <w:r w:rsidR="00B356E9" w:rsidRPr="004829E2">
        <w:rPr>
          <w:rFonts w:ascii="宋体" w:eastAsia="宋体" w:hAnsi="宋体" w:hint="eastAsia"/>
          <w:color w:val="auto"/>
          <w:sz w:val="24"/>
          <w:szCs w:val="24"/>
        </w:rPr>
        <w:t>50</w:t>
      </w:r>
      <w:r w:rsidR="00FB78FA" w:rsidRPr="004829E2">
        <w:rPr>
          <w:rFonts w:ascii="宋体" w:eastAsia="宋体" w:hAnsi="宋体" w:hint="eastAsia"/>
          <w:color w:val="auto"/>
          <w:sz w:val="24"/>
          <w:szCs w:val="24"/>
        </w:rPr>
        <w:t>项</w:t>
      </w:r>
      <w:r w:rsidR="00C16CA0" w:rsidRPr="004829E2">
        <w:rPr>
          <w:rFonts w:ascii="宋体" w:eastAsia="宋体" w:hAnsi="宋体" w:hint="eastAsia"/>
          <w:color w:val="auto"/>
          <w:sz w:val="24"/>
          <w:szCs w:val="24"/>
        </w:rPr>
        <w:t>，</w:t>
      </w:r>
      <w:r w:rsidR="00AF38E5" w:rsidRPr="004829E2">
        <w:rPr>
          <w:rFonts w:ascii="宋体" w:eastAsia="宋体" w:hAnsi="宋体" w:hint="eastAsia"/>
          <w:color w:val="auto"/>
          <w:sz w:val="24"/>
          <w:szCs w:val="24"/>
        </w:rPr>
        <w:t>提供5000人月的实习实训岗位，实习期限为1周-1个月，实习期间补贴根据工作能力，补贴为400-1000元不等</w:t>
      </w:r>
      <w:r w:rsidR="00B70C2D" w:rsidRPr="004829E2">
        <w:rPr>
          <w:rFonts w:ascii="宋体" w:eastAsia="宋体" w:hAnsi="宋体" w:hint="eastAsia"/>
          <w:color w:val="auto"/>
          <w:sz w:val="24"/>
          <w:szCs w:val="24"/>
        </w:rPr>
        <w:t>，支持资金为4万-10万/项</w:t>
      </w:r>
      <w:r w:rsidR="00FB78FA" w:rsidRPr="004829E2">
        <w:rPr>
          <w:rFonts w:ascii="宋体" w:eastAsia="宋体" w:hAnsi="宋体" w:hint="eastAsia"/>
          <w:color w:val="auto"/>
          <w:sz w:val="24"/>
          <w:szCs w:val="24"/>
        </w:rPr>
        <w:t>；</w:t>
      </w:r>
      <w:r w:rsidR="00F10501" w:rsidRPr="004829E2">
        <w:rPr>
          <w:rFonts w:ascii="宋体" w:eastAsia="宋体" w:hAnsi="宋体" w:hint="eastAsia"/>
          <w:color w:val="auto"/>
          <w:sz w:val="24"/>
          <w:szCs w:val="24"/>
        </w:rPr>
        <w:t>“创新创业教育改革项目”</w:t>
      </w:r>
      <w:r w:rsidR="00FB78FA" w:rsidRPr="004829E2">
        <w:rPr>
          <w:rFonts w:ascii="宋体" w:eastAsia="宋体" w:hAnsi="宋体" w:hint="eastAsia"/>
          <w:color w:val="auto"/>
          <w:sz w:val="24"/>
          <w:szCs w:val="24"/>
        </w:rPr>
        <w:t>资助</w:t>
      </w:r>
      <w:r w:rsidR="00C16CA0" w:rsidRPr="004829E2">
        <w:rPr>
          <w:rFonts w:ascii="宋体" w:eastAsia="宋体" w:hAnsi="宋体" w:hint="eastAsia"/>
          <w:color w:val="auto"/>
          <w:sz w:val="24"/>
          <w:szCs w:val="24"/>
        </w:rPr>
        <w:t>6</w:t>
      </w:r>
      <w:r w:rsidR="00FB78FA" w:rsidRPr="004829E2">
        <w:rPr>
          <w:rFonts w:ascii="宋体" w:eastAsia="宋体" w:hAnsi="宋体" w:hint="eastAsia"/>
          <w:color w:val="auto"/>
          <w:sz w:val="24"/>
          <w:szCs w:val="24"/>
        </w:rPr>
        <w:t>项</w:t>
      </w:r>
      <w:r w:rsidR="00C16CA0" w:rsidRPr="004829E2">
        <w:rPr>
          <w:rFonts w:ascii="宋体" w:eastAsia="宋体" w:hAnsi="宋体" w:hint="eastAsia"/>
          <w:color w:val="auto"/>
          <w:sz w:val="24"/>
          <w:szCs w:val="24"/>
        </w:rPr>
        <w:t>，</w:t>
      </w:r>
      <w:r w:rsidR="00FB78FA" w:rsidRPr="004829E2">
        <w:rPr>
          <w:rFonts w:ascii="宋体" w:eastAsia="宋体" w:hAnsi="宋体" w:hint="eastAsia"/>
          <w:color w:val="auto"/>
          <w:sz w:val="24"/>
          <w:szCs w:val="24"/>
        </w:rPr>
        <w:t>支持资金为</w:t>
      </w:r>
      <w:r w:rsidR="009751D6" w:rsidRPr="004829E2">
        <w:rPr>
          <w:rFonts w:ascii="宋体" w:eastAsia="宋体" w:hAnsi="宋体" w:hint="eastAsia"/>
          <w:color w:val="auto"/>
          <w:sz w:val="24"/>
          <w:szCs w:val="24"/>
          <w:lang w:val="en-US"/>
        </w:rPr>
        <w:t>1</w:t>
      </w:r>
      <w:r w:rsidR="00F67AA6" w:rsidRPr="004829E2">
        <w:rPr>
          <w:rFonts w:ascii="宋体" w:eastAsia="宋体" w:hAnsi="宋体" w:hint="eastAsia"/>
          <w:color w:val="auto"/>
          <w:sz w:val="24"/>
          <w:szCs w:val="24"/>
          <w:lang w:val="en-US"/>
        </w:rPr>
        <w:t>-3</w:t>
      </w:r>
      <w:r w:rsidR="00FB78FA" w:rsidRPr="004829E2">
        <w:rPr>
          <w:rFonts w:ascii="宋体" w:eastAsia="宋体" w:hAnsi="宋体" w:hint="eastAsia"/>
          <w:color w:val="auto"/>
          <w:sz w:val="24"/>
          <w:szCs w:val="24"/>
        </w:rPr>
        <w:t>万元/项</w:t>
      </w:r>
      <w:r w:rsidR="005A5347" w:rsidRPr="004829E2">
        <w:rPr>
          <w:rFonts w:ascii="宋体" w:eastAsia="宋体" w:hAnsi="宋体" w:hint="eastAsia"/>
          <w:color w:val="auto"/>
          <w:sz w:val="24"/>
          <w:szCs w:val="24"/>
        </w:rPr>
        <w:t>。</w:t>
      </w:r>
    </w:p>
    <w:p w14:paraId="0D3A1C3D" w14:textId="63EB3BB9" w:rsidR="00E729B0" w:rsidRPr="004829E2" w:rsidRDefault="005A5347">
      <w:pPr>
        <w:pStyle w:val="2"/>
        <w:numPr>
          <w:ilvl w:val="0"/>
          <w:numId w:val="0"/>
        </w:numPr>
        <w:ind w:left="576" w:hanging="576"/>
        <w:rPr>
          <w:rFonts w:ascii="宋体" w:eastAsia="宋体" w:hAnsi="宋体"/>
          <w:color w:val="auto"/>
        </w:rPr>
      </w:pPr>
      <w:r w:rsidRPr="004829E2">
        <w:rPr>
          <w:rFonts w:hint="eastAsia"/>
          <w:color w:val="auto"/>
        </w:rPr>
        <w:t>2.1</w:t>
      </w:r>
      <w:r w:rsidR="009D4986" w:rsidRPr="004829E2">
        <w:rPr>
          <w:rFonts w:hint="eastAsia"/>
          <w:color w:val="auto"/>
        </w:rPr>
        <w:t>教学内容和课程体系改革项目</w:t>
      </w:r>
    </w:p>
    <w:p w14:paraId="095A19D1" w14:textId="78B0B5E7" w:rsidR="00E729B0" w:rsidRPr="004829E2" w:rsidRDefault="004D4585" w:rsidP="004D4585">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lang w:val="en-US"/>
        </w:rPr>
        <w:t>面向全国高校的相关专业优秀老师，推出</w:t>
      </w:r>
      <w:r w:rsidRPr="004829E2">
        <w:rPr>
          <w:rFonts w:ascii="宋体" w:eastAsia="宋体" w:hAnsi="宋体"/>
          <w:color w:val="auto"/>
          <w:sz w:val="24"/>
          <w:szCs w:val="24"/>
          <w:lang w:val="en-US"/>
        </w:rPr>
        <w:t>Java</w:t>
      </w:r>
      <w:r w:rsidRPr="004829E2">
        <w:rPr>
          <w:rFonts w:ascii="宋体" w:eastAsia="宋体" w:hAnsi="宋体" w:hint="eastAsia"/>
          <w:color w:val="auto"/>
          <w:sz w:val="24"/>
          <w:szCs w:val="24"/>
          <w:lang w:val="en-US"/>
        </w:rPr>
        <w:t>、</w:t>
      </w:r>
      <w:r w:rsidRPr="004829E2">
        <w:rPr>
          <w:rFonts w:ascii="宋体" w:eastAsia="宋体" w:hAnsi="宋体"/>
          <w:color w:val="auto"/>
          <w:sz w:val="24"/>
          <w:szCs w:val="24"/>
          <w:lang w:val="en-US"/>
        </w:rPr>
        <w:t>H5</w:t>
      </w:r>
      <w:r w:rsidRPr="004829E2">
        <w:rPr>
          <w:rFonts w:ascii="宋体" w:eastAsia="宋体" w:hAnsi="宋体" w:hint="eastAsia"/>
          <w:color w:val="auto"/>
          <w:sz w:val="24"/>
          <w:szCs w:val="24"/>
          <w:lang w:val="en-US"/>
        </w:rPr>
        <w:t>、大数据、</w:t>
      </w:r>
      <w:r w:rsidRPr="004829E2">
        <w:rPr>
          <w:rFonts w:ascii="宋体" w:eastAsia="宋体" w:hAnsi="宋体"/>
          <w:color w:val="auto"/>
          <w:sz w:val="24"/>
          <w:szCs w:val="24"/>
          <w:lang w:val="en-US"/>
        </w:rPr>
        <w:t>PHP</w:t>
      </w:r>
      <w:r w:rsidRPr="004829E2">
        <w:rPr>
          <w:rFonts w:ascii="宋体" w:eastAsia="宋体" w:hAnsi="宋体" w:hint="eastAsia"/>
          <w:color w:val="auto"/>
          <w:sz w:val="24"/>
          <w:szCs w:val="24"/>
          <w:lang w:val="en-US"/>
        </w:rPr>
        <w:t>、</w:t>
      </w:r>
      <w:r w:rsidRPr="004829E2">
        <w:rPr>
          <w:rFonts w:ascii="宋体" w:eastAsia="宋体" w:hAnsi="宋体"/>
          <w:color w:val="auto"/>
          <w:sz w:val="24"/>
          <w:szCs w:val="24"/>
          <w:lang w:val="en-US"/>
        </w:rPr>
        <w:t>VR</w:t>
      </w:r>
      <w:r w:rsidRPr="004829E2">
        <w:rPr>
          <w:rFonts w:ascii="宋体" w:eastAsia="宋体" w:hAnsi="宋体" w:hint="eastAsia"/>
          <w:color w:val="auto"/>
          <w:sz w:val="24"/>
          <w:szCs w:val="24"/>
          <w:lang w:val="en-US"/>
        </w:rPr>
        <w:t>、</w:t>
      </w:r>
      <w:r w:rsidRPr="004829E2">
        <w:rPr>
          <w:rFonts w:ascii="宋体" w:eastAsia="宋体" w:hAnsi="宋体"/>
          <w:color w:val="auto"/>
          <w:sz w:val="24"/>
          <w:szCs w:val="24"/>
          <w:lang w:val="en-US"/>
        </w:rPr>
        <w:t>UI</w:t>
      </w:r>
      <w:r w:rsidRPr="004829E2">
        <w:rPr>
          <w:rFonts w:ascii="宋体" w:eastAsia="宋体" w:hAnsi="宋体" w:hint="eastAsia"/>
          <w:color w:val="auto"/>
          <w:sz w:val="24"/>
          <w:szCs w:val="24"/>
          <w:lang w:val="en-US"/>
        </w:rPr>
        <w:t>、</w:t>
      </w:r>
      <w:r w:rsidRPr="004829E2">
        <w:rPr>
          <w:rFonts w:ascii="宋体" w:eastAsia="宋体" w:hAnsi="宋体"/>
          <w:color w:val="auto"/>
          <w:sz w:val="24"/>
          <w:szCs w:val="24"/>
          <w:lang w:val="en-US"/>
        </w:rPr>
        <w:t>Python</w:t>
      </w:r>
      <w:r w:rsidRPr="004829E2">
        <w:rPr>
          <w:rFonts w:ascii="宋体" w:eastAsia="宋体" w:hAnsi="宋体" w:hint="eastAsia"/>
          <w:color w:val="auto"/>
          <w:sz w:val="24"/>
          <w:szCs w:val="24"/>
          <w:lang w:val="en-US"/>
        </w:rPr>
        <w:t>、</w:t>
      </w:r>
      <w:r w:rsidRPr="004829E2">
        <w:rPr>
          <w:rFonts w:ascii="宋体" w:eastAsia="宋体" w:hAnsi="宋体" w:hint="eastAsia"/>
          <w:color w:val="auto"/>
          <w:sz w:val="24"/>
          <w:szCs w:val="24"/>
          <w:lang w:val="en-US"/>
        </w:rPr>
        <w:lastRenderedPageBreak/>
        <w:t>网络安全等多个</w:t>
      </w:r>
      <w:r w:rsidRPr="004829E2">
        <w:rPr>
          <w:rFonts w:ascii="宋体" w:eastAsia="宋体" w:hAnsi="宋体"/>
          <w:color w:val="auto"/>
          <w:sz w:val="24"/>
          <w:szCs w:val="24"/>
          <w:lang w:val="en-US"/>
        </w:rPr>
        <w:t>IT</w:t>
      </w:r>
      <w:r w:rsidRPr="004829E2">
        <w:rPr>
          <w:rFonts w:ascii="宋体" w:eastAsia="宋体" w:hAnsi="宋体" w:hint="eastAsia"/>
          <w:color w:val="auto"/>
          <w:sz w:val="24"/>
          <w:szCs w:val="24"/>
          <w:lang w:val="en-US"/>
        </w:rPr>
        <w:t>技术方向的课程体系建设项目；通过制定课程内容、课件编写和教材制作，促进高校教学改革创新，加速专业建设，提升学生实战能力，满足市场企业要求；申报项目经过评审后，将提供相关经费支持。</w:t>
      </w:r>
    </w:p>
    <w:p w14:paraId="609D2F9B" w14:textId="3C8CE266" w:rsidR="00E729B0" w:rsidRPr="004829E2" w:rsidRDefault="005A5347">
      <w:pPr>
        <w:pStyle w:val="2"/>
        <w:numPr>
          <w:ilvl w:val="0"/>
          <w:numId w:val="0"/>
        </w:numPr>
        <w:ind w:left="576" w:hanging="576"/>
        <w:rPr>
          <w:color w:val="auto"/>
        </w:rPr>
      </w:pPr>
      <w:r w:rsidRPr="004829E2">
        <w:rPr>
          <w:color w:val="auto"/>
        </w:rPr>
        <w:t>2.2</w:t>
      </w:r>
      <w:r w:rsidR="00212CC0" w:rsidRPr="004829E2">
        <w:rPr>
          <w:rFonts w:hint="eastAsia"/>
          <w:color w:val="auto"/>
        </w:rPr>
        <w:t>师资培养项目</w:t>
      </w:r>
    </w:p>
    <w:p w14:paraId="3D831A22" w14:textId="77777777" w:rsidR="00A16BEB" w:rsidRPr="004829E2" w:rsidRDefault="00A16BEB" w:rsidP="00A16BEB">
      <w:p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面向全国高校的相关专业青年教师，针对目前市场需求的多个</w:t>
      </w:r>
      <w:r w:rsidRPr="004829E2">
        <w:rPr>
          <w:rFonts w:ascii="宋体" w:eastAsia="宋体" w:hAnsi="宋体"/>
          <w:color w:val="auto"/>
          <w:sz w:val="24"/>
          <w:szCs w:val="24"/>
          <w:lang w:val="en-US"/>
        </w:rPr>
        <w:t>IT</w:t>
      </w:r>
      <w:r w:rsidRPr="004829E2">
        <w:rPr>
          <w:rFonts w:ascii="宋体" w:eastAsia="宋体" w:hAnsi="宋体" w:hint="eastAsia"/>
          <w:color w:val="auto"/>
          <w:sz w:val="24"/>
          <w:szCs w:val="24"/>
          <w:lang w:val="en-US"/>
        </w:rPr>
        <w:t>技术方向的师资培养建设项目。申报项目经过评审后，将提供相关经费支持。项目内容包括以下：</w:t>
      </w:r>
    </w:p>
    <w:p w14:paraId="698E58A6" w14:textId="77777777" w:rsidR="00A16BEB" w:rsidRPr="004829E2" w:rsidRDefault="00A16BEB" w:rsidP="00A16BEB">
      <w:pPr>
        <w:numPr>
          <w:ilvl w:val="0"/>
          <w:numId w:val="8"/>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通过技术培训提升教师的IT技术水平，以满足市场需求，把握行业新风向。</w:t>
      </w:r>
    </w:p>
    <w:p w14:paraId="14EBD164" w14:textId="77777777" w:rsidR="00A16BEB" w:rsidRPr="004829E2" w:rsidRDefault="00A16BEB" w:rsidP="00A16BEB">
      <w:pPr>
        <w:numPr>
          <w:ilvl w:val="0"/>
          <w:numId w:val="8"/>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通过项目研究提升教师的项目能力，以提高教师项目经验，更好的适应企业人才需要。</w:t>
      </w:r>
    </w:p>
    <w:p w14:paraId="35CCB12F" w14:textId="77777777" w:rsidR="00A16BEB" w:rsidRPr="004829E2" w:rsidRDefault="00A16BEB" w:rsidP="00A16BEB">
      <w:pPr>
        <w:numPr>
          <w:ilvl w:val="0"/>
          <w:numId w:val="8"/>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通过备课经验分享提升教师备课的全面性，已经对课程的编排能力。</w:t>
      </w:r>
    </w:p>
    <w:p w14:paraId="4B5C61CD" w14:textId="08B63956" w:rsidR="00E729B0" w:rsidRPr="00F81CD5" w:rsidRDefault="00A16BEB" w:rsidP="00F81CD5">
      <w:pPr>
        <w:numPr>
          <w:ilvl w:val="0"/>
          <w:numId w:val="8"/>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通过讲课经验分享来提升教师的职业素养，以方便更好的把控教学质量。</w:t>
      </w:r>
    </w:p>
    <w:p w14:paraId="3220E0FF" w14:textId="0C444CEE" w:rsidR="00E729B0" w:rsidRPr="004829E2" w:rsidRDefault="005A5347">
      <w:pPr>
        <w:pStyle w:val="2"/>
        <w:numPr>
          <w:ilvl w:val="0"/>
          <w:numId w:val="0"/>
        </w:numPr>
        <w:ind w:left="576" w:hanging="576"/>
        <w:rPr>
          <w:color w:val="auto"/>
        </w:rPr>
      </w:pPr>
      <w:r w:rsidRPr="004829E2">
        <w:rPr>
          <w:color w:val="auto"/>
        </w:rPr>
        <w:t>2.3</w:t>
      </w:r>
      <w:r w:rsidR="00285018" w:rsidRPr="004829E2">
        <w:rPr>
          <w:rFonts w:hint="eastAsia"/>
          <w:color w:val="auto"/>
        </w:rPr>
        <w:t>实践条件建设项目</w:t>
      </w:r>
    </w:p>
    <w:p w14:paraId="49FEDF6E" w14:textId="77777777" w:rsidR="00F73C7C" w:rsidRPr="004829E2" w:rsidRDefault="00F73C7C" w:rsidP="00F73C7C">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实训实验室可服务于计算机类</w:t>
      </w:r>
      <w:r w:rsidRPr="004829E2">
        <w:rPr>
          <w:rFonts w:ascii="宋体" w:eastAsia="宋体" w:hAnsi="宋体"/>
          <w:color w:val="auto"/>
          <w:sz w:val="24"/>
          <w:szCs w:val="24"/>
        </w:rPr>
        <w:t>相关</w:t>
      </w:r>
      <w:r w:rsidRPr="004829E2">
        <w:rPr>
          <w:rFonts w:ascii="宋体" w:eastAsia="宋体" w:hAnsi="宋体" w:hint="eastAsia"/>
          <w:color w:val="auto"/>
          <w:sz w:val="24"/>
          <w:szCs w:val="24"/>
        </w:rPr>
        <w:t>专业，如云计算、大数据、信息安全、数字媒体以及移动互联等。</w:t>
      </w:r>
    </w:p>
    <w:p w14:paraId="1C11B805" w14:textId="51CE56ED" w:rsidR="00E729B0" w:rsidRPr="004829E2" w:rsidRDefault="00F73C7C" w:rsidP="00F73C7C">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各高校根据学校开设专业特色，与企业充分沟通，达成</w:t>
      </w:r>
      <w:r w:rsidRPr="004829E2">
        <w:rPr>
          <w:rFonts w:ascii="宋体" w:eastAsia="宋体" w:hAnsi="宋体"/>
          <w:color w:val="auto"/>
          <w:sz w:val="24"/>
          <w:szCs w:val="24"/>
        </w:rPr>
        <w:t>合作</w:t>
      </w:r>
      <w:r w:rsidRPr="004829E2">
        <w:rPr>
          <w:rFonts w:ascii="宋体" w:eastAsia="宋体" w:hAnsi="宋体" w:hint="eastAsia"/>
          <w:color w:val="auto"/>
          <w:sz w:val="24"/>
          <w:szCs w:val="24"/>
        </w:rPr>
        <w:t>意向。实验室的建设有助于高校引入企业资源与案例，提升高校技术类课程教学效果，促进高校学科建设。校方从企业的用人岗位技能要求出发，结合学校课程设置和专业方向，与企业共同探讨创新的教学方法；校方可主动与企业对接，充分挖掘实验室的教学和科研的价值，针对实验教学和岗位需求，改革创新教学模式和实践能力培养，积极开展具有实质性的校企合作</w:t>
      </w:r>
      <w:r w:rsidRPr="004829E2">
        <w:rPr>
          <w:rFonts w:ascii="宋体" w:eastAsia="宋体" w:hAnsi="宋体"/>
          <w:color w:val="auto"/>
          <w:sz w:val="24"/>
          <w:szCs w:val="24"/>
        </w:rPr>
        <w:t>。</w:t>
      </w:r>
    </w:p>
    <w:p w14:paraId="7951F44A" w14:textId="472C18D3" w:rsidR="00FB59C0" w:rsidRPr="004829E2" w:rsidRDefault="00FB59C0" w:rsidP="00FB59C0">
      <w:pPr>
        <w:pStyle w:val="2"/>
        <w:numPr>
          <w:ilvl w:val="0"/>
          <w:numId w:val="0"/>
        </w:numPr>
        <w:ind w:left="576" w:hanging="576"/>
        <w:rPr>
          <w:color w:val="auto"/>
        </w:rPr>
      </w:pPr>
      <w:r w:rsidRPr="004829E2">
        <w:rPr>
          <w:color w:val="auto"/>
        </w:rPr>
        <w:t>2.</w:t>
      </w:r>
      <w:r w:rsidRPr="004829E2">
        <w:rPr>
          <w:rFonts w:hint="eastAsia"/>
          <w:color w:val="auto"/>
        </w:rPr>
        <w:t>4</w:t>
      </w:r>
      <w:r w:rsidR="008C7BF0" w:rsidRPr="004829E2">
        <w:rPr>
          <w:rFonts w:hint="eastAsia"/>
          <w:color w:val="auto"/>
        </w:rPr>
        <w:t>大学生实习实训项目</w:t>
      </w:r>
    </w:p>
    <w:p w14:paraId="17441215" w14:textId="59CB935F" w:rsidR="006C2635" w:rsidRPr="004829E2" w:rsidRDefault="006C2635" w:rsidP="006C2635">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面向全国高等学校的计算机、信息工程、信息计算科学、数学与应用数学，数字媒体类相关专业的3年级或4年级学生，提供产品研发、测试、运维、数字媒体支持等方面的实习、实训岗位，每个岗位的实习、实训时间为</w:t>
      </w:r>
      <w:r w:rsidRPr="004829E2">
        <w:rPr>
          <w:rFonts w:ascii="宋体" w:eastAsia="宋体" w:hAnsi="宋体"/>
          <w:color w:val="auto"/>
          <w:sz w:val="24"/>
          <w:szCs w:val="24"/>
        </w:rPr>
        <w:t>1</w:t>
      </w:r>
      <w:r w:rsidRPr="004829E2">
        <w:rPr>
          <w:rFonts w:ascii="宋体" w:eastAsia="宋体" w:hAnsi="宋体" w:hint="eastAsia"/>
          <w:color w:val="auto"/>
          <w:sz w:val="24"/>
          <w:szCs w:val="24"/>
        </w:rPr>
        <w:t>周</w:t>
      </w:r>
      <w:r w:rsidRPr="004829E2">
        <w:rPr>
          <w:rFonts w:ascii="宋体" w:eastAsia="宋体" w:hAnsi="宋体"/>
          <w:color w:val="auto"/>
          <w:sz w:val="24"/>
          <w:szCs w:val="24"/>
        </w:rPr>
        <w:t>-</w:t>
      </w:r>
      <w:r w:rsidRPr="004829E2">
        <w:rPr>
          <w:rFonts w:ascii="宋体" w:eastAsia="宋体" w:hAnsi="宋体" w:hint="eastAsia"/>
          <w:color w:val="auto"/>
          <w:sz w:val="24"/>
          <w:szCs w:val="24"/>
        </w:rPr>
        <w:t>1</w:t>
      </w:r>
      <w:r w:rsidRPr="004829E2">
        <w:rPr>
          <w:rFonts w:ascii="宋体" w:eastAsia="宋体" w:hAnsi="宋体"/>
          <w:color w:val="auto"/>
          <w:sz w:val="24"/>
          <w:szCs w:val="24"/>
        </w:rPr>
        <w:t>个月</w:t>
      </w:r>
      <w:r w:rsidRPr="004829E2">
        <w:rPr>
          <w:rFonts w:ascii="宋体" w:eastAsia="宋体" w:hAnsi="宋体" w:hint="eastAsia"/>
          <w:color w:val="auto"/>
          <w:sz w:val="24"/>
          <w:szCs w:val="24"/>
        </w:rPr>
        <w:t>，</w:t>
      </w:r>
      <w:r w:rsidRPr="004829E2">
        <w:rPr>
          <w:rFonts w:ascii="宋体" w:eastAsia="宋体" w:hAnsi="宋体"/>
          <w:color w:val="auto"/>
          <w:sz w:val="24"/>
          <w:szCs w:val="24"/>
        </w:rPr>
        <w:t>实习期</w:t>
      </w:r>
      <w:r w:rsidRPr="004829E2">
        <w:rPr>
          <w:rFonts w:ascii="宋体" w:eastAsia="宋体" w:hAnsi="宋体"/>
          <w:color w:val="auto"/>
          <w:sz w:val="24"/>
          <w:szCs w:val="24"/>
        </w:rPr>
        <w:lastRenderedPageBreak/>
        <w:t>间提供</w:t>
      </w:r>
      <w:r w:rsidRPr="004829E2">
        <w:rPr>
          <w:rFonts w:ascii="宋体" w:eastAsia="宋体" w:hAnsi="宋体" w:hint="eastAsia"/>
          <w:color w:val="auto"/>
          <w:sz w:val="24"/>
          <w:szCs w:val="24"/>
        </w:rPr>
        <w:t>400-1000</w:t>
      </w:r>
      <w:r w:rsidRPr="004829E2">
        <w:rPr>
          <w:rFonts w:ascii="宋体" w:eastAsia="宋体" w:hAnsi="宋体"/>
          <w:color w:val="auto"/>
          <w:sz w:val="24"/>
          <w:szCs w:val="24"/>
        </w:rPr>
        <w:t>元的</w:t>
      </w:r>
      <w:r w:rsidRPr="004829E2">
        <w:rPr>
          <w:rFonts w:ascii="宋体" w:eastAsia="宋体" w:hAnsi="宋体" w:hint="eastAsia"/>
          <w:color w:val="auto"/>
          <w:sz w:val="24"/>
          <w:szCs w:val="24"/>
        </w:rPr>
        <w:t>实习</w:t>
      </w:r>
      <w:r w:rsidRPr="004829E2">
        <w:rPr>
          <w:rFonts w:ascii="宋体" w:eastAsia="宋体" w:hAnsi="宋体"/>
          <w:color w:val="auto"/>
          <w:sz w:val="24"/>
          <w:szCs w:val="24"/>
        </w:rPr>
        <w:t>津贴</w:t>
      </w:r>
      <w:r w:rsidRPr="004829E2">
        <w:rPr>
          <w:rFonts w:ascii="宋体" w:eastAsia="宋体" w:hAnsi="宋体" w:hint="eastAsia"/>
          <w:color w:val="auto"/>
          <w:sz w:val="24"/>
          <w:szCs w:val="24"/>
        </w:rPr>
        <w:t>，合计提供</w:t>
      </w:r>
      <w:r w:rsidR="00DA16B2" w:rsidRPr="004829E2">
        <w:rPr>
          <w:rFonts w:ascii="宋体" w:eastAsia="宋体" w:hAnsi="宋体" w:hint="eastAsia"/>
          <w:color w:val="auto"/>
          <w:sz w:val="24"/>
          <w:szCs w:val="24"/>
        </w:rPr>
        <w:t>5</w:t>
      </w:r>
      <w:r w:rsidRPr="004829E2">
        <w:rPr>
          <w:rFonts w:ascii="宋体" w:eastAsia="宋体" w:hAnsi="宋体" w:hint="eastAsia"/>
          <w:color w:val="auto"/>
          <w:sz w:val="24"/>
          <w:szCs w:val="24"/>
        </w:rPr>
        <w:t>000个人月的实习岗位。</w:t>
      </w:r>
    </w:p>
    <w:p w14:paraId="29766727" w14:textId="77777777" w:rsidR="006C2635" w:rsidRPr="004829E2" w:rsidRDefault="006C2635" w:rsidP="006C2635">
      <w:pPr>
        <w:spacing w:line="360" w:lineRule="auto"/>
        <w:ind w:firstLineChars="200" w:firstLine="480"/>
        <w:rPr>
          <w:rFonts w:ascii="宋体" w:eastAsia="宋体" w:hAnsi="宋体"/>
          <w:color w:val="auto"/>
          <w:sz w:val="24"/>
          <w:szCs w:val="24"/>
        </w:rPr>
      </w:pPr>
      <w:r w:rsidRPr="004829E2">
        <w:rPr>
          <w:rFonts w:ascii="宋体" w:eastAsia="宋体" w:hAnsi="宋体"/>
          <w:color w:val="auto"/>
          <w:sz w:val="24"/>
          <w:szCs w:val="24"/>
        </w:rPr>
        <w:t>经过筛选合格的实习生会按照学生的实际能力和个人意愿</w:t>
      </w:r>
      <w:r w:rsidRPr="004829E2">
        <w:rPr>
          <w:rFonts w:ascii="宋体" w:eastAsia="宋体" w:hAnsi="宋体" w:hint="eastAsia"/>
          <w:color w:val="auto"/>
          <w:sz w:val="24"/>
          <w:szCs w:val="24"/>
        </w:rPr>
        <w:t>，</w:t>
      </w:r>
      <w:r w:rsidRPr="004829E2">
        <w:rPr>
          <w:rFonts w:ascii="宋体" w:eastAsia="宋体" w:hAnsi="宋体"/>
          <w:color w:val="auto"/>
          <w:sz w:val="24"/>
          <w:szCs w:val="24"/>
        </w:rPr>
        <w:t>被分配到不同的岗位</w:t>
      </w:r>
      <w:r w:rsidRPr="004829E2">
        <w:rPr>
          <w:rFonts w:ascii="宋体" w:eastAsia="宋体" w:hAnsi="宋体" w:hint="eastAsia"/>
          <w:color w:val="auto"/>
          <w:sz w:val="24"/>
          <w:szCs w:val="24"/>
        </w:rPr>
        <w:t>，</w:t>
      </w:r>
      <w:r w:rsidRPr="004829E2">
        <w:rPr>
          <w:rFonts w:ascii="宋体" w:eastAsia="宋体" w:hAnsi="宋体"/>
          <w:color w:val="auto"/>
          <w:sz w:val="24"/>
          <w:szCs w:val="24"/>
        </w:rPr>
        <w:t>由所在小组</w:t>
      </w:r>
      <w:r w:rsidRPr="004829E2">
        <w:rPr>
          <w:rFonts w:ascii="宋体" w:eastAsia="宋体" w:hAnsi="宋体" w:hint="eastAsia"/>
          <w:color w:val="auto"/>
          <w:sz w:val="24"/>
          <w:szCs w:val="24"/>
        </w:rPr>
        <w:t>的项目经理负责指导工作和分配任务。</w:t>
      </w:r>
    </w:p>
    <w:p w14:paraId="29C157CC" w14:textId="3E600D7F" w:rsidR="00FB59C0" w:rsidRPr="004829E2" w:rsidRDefault="006C2635" w:rsidP="006C2635">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实习实训以学校教学计划和培养方案为基础、企业岗位需求为导向制定实训课程方案，采用“培训+顶岗”的模式，通过短期培训帮助学生掌握某一类专业课程的基础入门技能，了解企业真实项目的管理过程，提升工作实践能力和就业竞争力。</w:t>
      </w:r>
    </w:p>
    <w:p w14:paraId="334713BB" w14:textId="77777777" w:rsidR="00FB59C0" w:rsidRPr="004829E2" w:rsidRDefault="00FB59C0" w:rsidP="00BD413E">
      <w:pPr>
        <w:spacing w:line="360" w:lineRule="auto"/>
        <w:rPr>
          <w:rFonts w:ascii="宋体" w:eastAsia="宋体" w:hAnsi="宋体"/>
          <w:color w:val="auto"/>
          <w:sz w:val="24"/>
          <w:szCs w:val="24"/>
        </w:rPr>
      </w:pPr>
    </w:p>
    <w:p w14:paraId="6F661477" w14:textId="27DAE35F" w:rsidR="00FB59C0" w:rsidRPr="004829E2" w:rsidRDefault="00FB59C0" w:rsidP="00FB59C0">
      <w:pPr>
        <w:pStyle w:val="2"/>
        <w:numPr>
          <w:ilvl w:val="0"/>
          <w:numId w:val="0"/>
        </w:numPr>
        <w:ind w:left="576" w:hanging="576"/>
        <w:rPr>
          <w:color w:val="auto"/>
        </w:rPr>
      </w:pPr>
      <w:r w:rsidRPr="004829E2">
        <w:rPr>
          <w:color w:val="auto"/>
        </w:rPr>
        <w:t>2.</w:t>
      </w:r>
      <w:r w:rsidRPr="004829E2">
        <w:rPr>
          <w:rFonts w:hint="eastAsia"/>
          <w:color w:val="auto"/>
        </w:rPr>
        <w:t>5</w:t>
      </w:r>
      <w:r w:rsidR="008C7BF0" w:rsidRPr="004829E2">
        <w:rPr>
          <w:color w:val="auto"/>
        </w:rPr>
        <w:t>创新创业建设</w:t>
      </w:r>
      <w:r w:rsidRPr="004829E2">
        <w:rPr>
          <w:rFonts w:hint="eastAsia"/>
          <w:color w:val="auto"/>
        </w:rPr>
        <w:t>项目</w:t>
      </w:r>
    </w:p>
    <w:p w14:paraId="48CCAF18" w14:textId="59F19586" w:rsidR="00FB59C0" w:rsidRPr="004829E2" w:rsidRDefault="00B22A44">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面向全国高等学校的计算机、信息工程、信息计算科学、数学与应用数学，数字媒体类相关专业，</w:t>
      </w:r>
      <w:r w:rsidR="0074294A" w:rsidRPr="004829E2">
        <w:rPr>
          <w:rFonts w:ascii="宋体" w:eastAsia="宋体" w:hAnsi="宋体" w:hint="eastAsia"/>
          <w:color w:val="auto"/>
          <w:sz w:val="24"/>
          <w:szCs w:val="24"/>
        </w:rPr>
        <w:t>解决教育与市场、产业脱节的难题，实现多样化、个性化的学科交叉创新培养</w:t>
      </w:r>
      <w:r w:rsidR="00AE700E" w:rsidRPr="004829E2">
        <w:rPr>
          <w:rFonts w:ascii="宋体" w:eastAsia="宋体" w:hAnsi="宋体" w:hint="eastAsia"/>
          <w:color w:val="auto"/>
          <w:sz w:val="24"/>
          <w:szCs w:val="24"/>
        </w:rPr>
        <w:t>。</w:t>
      </w:r>
      <w:r w:rsidR="00152FF5" w:rsidRPr="004829E2">
        <w:rPr>
          <w:rFonts w:ascii="宋体" w:eastAsia="宋体" w:hAnsi="宋体" w:hint="eastAsia"/>
          <w:color w:val="auto"/>
          <w:sz w:val="24"/>
          <w:szCs w:val="24"/>
        </w:rPr>
        <w:t>由智游提供技术、平台、资金等方面的支持和指导，将先进的教学理念、教学方法、前沿技术引入，支持高校建设创新创业课程体系、实践训练体系。目的是为了深化高校创新创业教育改革，打造产学研创相融合的新型人才培养模式。</w:t>
      </w:r>
    </w:p>
    <w:p w14:paraId="6ECD4A17" w14:textId="77777777" w:rsidR="00E729B0" w:rsidRPr="004829E2" w:rsidRDefault="005A5347" w:rsidP="009925A9">
      <w:pPr>
        <w:pStyle w:val="1"/>
        <w:numPr>
          <w:ilvl w:val="0"/>
          <w:numId w:val="0"/>
        </w:numPr>
        <w:spacing w:line="360" w:lineRule="auto"/>
        <w:ind w:left="467" w:hangingChars="98" w:hanging="467"/>
        <w:rPr>
          <w:color w:val="auto"/>
        </w:rPr>
      </w:pPr>
      <w:r w:rsidRPr="004829E2">
        <w:rPr>
          <w:rFonts w:hint="eastAsia"/>
          <w:color w:val="auto"/>
        </w:rPr>
        <w:t xml:space="preserve">3 </w:t>
      </w:r>
      <w:r w:rsidRPr="004829E2">
        <w:rPr>
          <w:color w:val="auto"/>
        </w:rPr>
        <w:t>建设要求</w:t>
      </w:r>
    </w:p>
    <w:p w14:paraId="54A04FFC" w14:textId="650A5531" w:rsidR="00E729B0" w:rsidRPr="004829E2" w:rsidRDefault="00CF0E38">
      <w:pPr>
        <w:pStyle w:val="2"/>
        <w:numPr>
          <w:ilvl w:val="1"/>
          <w:numId w:val="2"/>
        </w:numPr>
        <w:rPr>
          <w:color w:val="auto"/>
        </w:rPr>
      </w:pPr>
      <w:r w:rsidRPr="004829E2">
        <w:rPr>
          <w:rFonts w:hint="eastAsia"/>
          <w:color w:val="auto"/>
        </w:rPr>
        <w:t>教学内容和课程体系改革项目</w:t>
      </w:r>
      <w:r w:rsidR="005A5347" w:rsidRPr="004829E2">
        <w:rPr>
          <w:rFonts w:hint="eastAsia"/>
          <w:color w:val="auto"/>
        </w:rPr>
        <w:t>要求</w:t>
      </w:r>
    </w:p>
    <w:p w14:paraId="5DA15040" w14:textId="4FFB7FB0" w:rsidR="00FD7E6D" w:rsidRPr="004829E2" w:rsidRDefault="00FD7E6D" w:rsidP="00FD7E6D">
      <w:p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该项目内容设计方向为</w:t>
      </w:r>
      <w:r w:rsidRPr="004829E2">
        <w:rPr>
          <w:rFonts w:ascii="宋体" w:eastAsia="宋体" w:hAnsi="宋体"/>
          <w:color w:val="auto"/>
          <w:sz w:val="24"/>
          <w:szCs w:val="24"/>
          <w:lang w:val="en-US"/>
        </w:rPr>
        <w:t>Java</w:t>
      </w:r>
      <w:r w:rsidRPr="004829E2">
        <w:rPr>
          <w:rFonts w:ascii="宋体" w:eastAsia="宋体" w:hAnsi="宋体" w:hint="eastAsia"/>
          <w:color w:val="auto"/>
          <w:sz w:val="24"/>
          <w:szCs w:val="24"/>
          <w:lang w:val="en-US"/>
        </w:rPr>
        <w:t>、</w:t>
      </w:r>
      <w:r w:rsidRPr="004829E2">
        <w:rPr>
          <w:rFonts w:ascii="宋体" w:eastAsia="宋体" w:hAnsi="宋体"/>
          <w:color w:val="auto"/>
          <w:sz w:val="24"/>
          <w:szCs w:val="24"/>
          <w:lang w:val="en-US"/>
        </w:rPr>
        <w:t>H5</w:t>
      </w:r>
      <w:r w:rsidRPr="004829E2">
        <w:rPr>
          <w:rFonts w:ascii="宋体" w:eastAsia="宋体" w:hAnsi="宋体" w:hint="eastAsia"/>
          <w:color w:val="auto"/>
          <w:sz w:val="24"/>
          <w:szCs w:val="24"/>
          <w:lang w:val="en-US"/>
        </w:rPr>
        <w:t>、大数据、</w:t>
      </w:r>
      <w:r w:rsidRPr="004829E2">
        <w:rPr>
          <w:rFonts w:ascii="宋体" w:eastAsia="宋体" w:hAnsi="宋体"/>
          <w:color w:val="auto"/>
          <w:sz w:val="24"/>
          <w:szCs w:val="24"/>
          <w:lang w:val="en-US"/>
        </w:rPr>
        <w:t>PHP</w:t>
      </w:r>
      <w:r w:rsidRPr="004829E2">
        <w:rPr>
          <w:rFonts w:ascii="宋体" w:eastAsia="宋体" w:hAnsi="宋体" w:hint="eastAsia"/>
          <w:color w:val="auto"/>
          <w:sz w:val="24"/>
          <w:szCs w:val="24"/>
          <w:lang w:val="en-US"/>
        </w:rPr>
        <w:t>、</w:t>
      </w:r>
      <w:r w:rsidRPr="004829E2">
        <w:rPr>
          <w:rFonts w:ascii="宋体" w:eastAsia="宋体" w:hAnsi="宋体"/>
          <w:color w:val="auto"/>
          <w:sz w:val="24"/>
          <w:szCs w:val="24"/>
          <w:lang w:val="en-US"/>
        </w:rPr>
        <w:t>VR</w:t>
      </w:r>
      <w:r w:rsidRPr="004829E2">
        <w:rPr>
          <w:rFonts w:ascii="宋体" w:eastAsia="宋体" w:hAnsi="宋体" w:hint="eastAsia"/>
          <w:color w:val="auto"/>
          <w:sz w:val="24"/>
          <w:szCs w:val="24"/>
          <w:lang w:val="en-US"/>
        </w:rPr>
        <w:t>、</w:t>
      </w:r>
      <w:r w:rsidRPr="004829E2">
        <w:rPr>
          <w:rFonts w:ascii="宋体" w:eastAsia="宋体" w:hAnsi="宋体"/>
          <w:color w:val="auto"/>
          <w:sz w:val="24"/>
          <w:szCs w:val="24"/>
          <w:lang w:val="en-US"/>
        </w:rPr>
        <w:t>UI</w:t>
      </w:r>
      <w:r w:rsidRPr="004829E2">
        <w:rPr>
          <w:rFonts w:ascii="宋体" w:eastAsia="宋体" w:hAnsi="宋体" w:hint="eastAsia"/>
          <w:color w:val="auto"/>
          <w:sz w:val="24"/>
          <w:szCs w:val="24"/>
          <w:lang w:val="en-US"/>
        </w:rPr>
        <w:t>、</w:t>
      </w:r>
      <w:r w:rsidRPr="004829E2">
        <w:rPr>
          <w:rFonts w:ascii="宋体" w:eastAsia="宋体" w:hAnsi="宋体"/>
          <w:color w:val="auto"/>
          <w:sz w:val="24"/>
          <w:szCs w:val="24"/>
          <w:lang w:val="en-US"/>
        </w:rPr>
        <w:t>Python</w:t>
      </w:r>
      <w:r w:rsidRPr="004829E2">
        <w:rPr>
          <w:rFonts w:ascii="宋体" w:eastAsia="宋体" w:hAnsi="宋体" w:hint="eastAsia"/>
          <w:color w:val="auto"/>
          <w:sz w:val="24"/>
          <w:szCs w:val="24"/>
          <w:lang w:val="en-US"/>
        </w:rPr>
        <w:t>、网络安全等。要求该项目成果可以提供给计算机科学与技术，软件工程，网络工程，信息安全，信息计算与科学等相关专业进行使用。智游组织相关技术专家对申请项目进行审核后，给予资金支持。项目研发成功应该包含但不限于一下资源：</w:t>
      </w:r>
    </w:p>
    <w:p w14:paraId="10907CAC" w14:textId="77777777" w:rsidR="00FD7E6D" w:rsidRPr="004829E2" w:rsidRDefault="00FD7E6D" w:rsidP="00FD7E6D">
      <w:pPr>
        <w:numPr>
          <w:ilvl w:val="0"/>
          <w:numId w:val="9"/>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课程内容：提供课程纲要（包含不限于课程描述、课程目的、学习时间、开发环境，开发工具）；</w:t>
      </w:r>
    </w:p>
    <w:p w14:paraId="120B88A9" w14:textId="77777777" w:rsidR="00FD7E6D" w:rsidRPr="004829E2" w:rsidRDefault="00FD7E6D" w:rsidP="00FD7E6D">
      <w:pPr>
        <w:numPr>
          <w:ilvl w:val="0"/>
          <w:numId w:val="9"/>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课程描述和目的：每阶段课程需要课程描述或说明、课程目的；</w:t>
      </w:r>
    </w:p>
    <w:p w14:paraId="5F867B62" w14:textId="77777777" w:rsidR="00FD7E6D" w:rsidRPr="004829E2" w:rsidRDefault="00FD7E6D" w:rsidP="00FD7E6D">
      <w:pPr>
        <w:numPr>
          <w:ilvl w:val="0"/>
          <w:numId w:val="9"/>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开发工具：软件工具及操作系统，配备相关使用说明；</w:t>
      </w:r>
    </w:p>
    <w:p w14:paraId="45383D16" w14:textId="77777777" w:rsidR="00FD7E6D" w:rsidRPr="004829E2" w:rsidRDefault="00FD7E6D" w:rsidP="00FD7E6D">
      <w:pPr>
        <w:numPr>
          <w:ilvl w:val="0"/>
          <w:numId w:val="9"/>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课程练习：根据每个阶段的内容，提供相关练习，并给出参考答案；</w:t>
      </w:r>
    </w:p>
    <w:p w14:paraId="25E7B18E" w14:textId="198C50B5" w:rsidR="00FD7E6D" w:rsidRPr="004829E2" w:rsidRDefault="00FD7E6D" w:rsidP="007E156E">
      <w:pPr>
        <w:numPr>
          <w:ilvl w:val="0"/>
          <w:numId w:val="9"/>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lastRenderedPageBreak/>
        <w:t>参考资料：提供相关的技术文档、书目、网络资源等；</w:t>
      </w:r>
    </w:p>
    <w:p w14:paraId="5B329C6D" w14:textId="763772D1" w:rsidR="00E729B0" w:rsidRPr="004829E2" w:rsidRDefault="005A5347">
      <w:pPr>
        <w:pStyle w:val="2"/>
        <w:numPr>
          <w:ilvl w:val="0"/>
          <w:numId w:val="0"/>
        </w:numPr>
        <w:ind w:left="576" w:hanging="576"/>
        <w:rPr>
          <w:color w:val="auto"/>
        </w:rPr>
      </w:pPr>
      <w:r w:rsidRPr="004829E2">
        <w:rPr>
          <w:color w:val="auto"/>
        </w:rPr>
        <w:t>3.2</w:t>
      </w:r>
      <w:r w:rsidR="00930DD1" w:rsidRPr="004829E2">
        <w:rPr>
          <w:rFonts w:hint="eastAsia"/>
          <w:color w:val="auto"/>
        </w:rPr>
        <w:t>师资培养项目</w:t>
      </w:r>
      <w:r w:rsidRPr="004829E2">
        <w:rPr>
          <w:color w:val="auto"/>
        </w:rPr>
        <w:t>要求</w:t>
      </w:r>
    </w:p>
    <w:p w14:paraId="5AFB3323" w14:textId="77777777" w:rsidR="003A6DE9" w:rsidRPr="004829E2" w:rsidRDefault="003A6DE9" w:rsidP="003A6DE9">
      <w:p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项目要求针对全国各大高校有计算机相关基础的青年教师进行培养，该项目成果可以提供给计算机科学与技术，软件工程，网络工程，信息安全，信息计算与科学等相关专业的教师进行使用。智游组织相关技术专家对申请项目进行审核后，给予资金支持。项目研发成功应该包含但不限于一下资源：</w:t>
      </w:r>
    </w:p>
    <w:p w14:paraId="71E5B907" w14:textId="77777777" w:rsidR="003A6DE9" w:rsidRPr="004829E2" w:rsidRDefault="003A6DE9" w:rsidP="003A6DE9">
      <w:pPr>
        <w:numPr>
          <w:ilvl w:val="0"/>
          <w:numId w:val="9"/>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技术培训内容：提供技术培训纲要、技术描述、实现功能、学习周期、完成效果的评估；</w:t>
      </w:r>
    </w:p>
    <w:p w14:paraId="14F8304A" w14:textId="77777777" w:rsidR="003A6DE9" w:rsidRPr="004829E2" w:rsidRDefault="003A6DE9" w:rsidP="003A6DE9">
      <w:pPr>
        <w:numPr>
          <w:ilvl w:val="0"/>
          <w:numId w:val="9"/>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项目需求培训内容：提供项目需求文档、接口设计文档、UI设计效果图、数据库设计文档，项目开发流程图，项目周期评估表；</w:t>
      </w:r>
    </w:p>
    <w:p w14:paraId="10614C58" w14:textId="77777777" w:rsidR="003A6DE9" w:rsidRPr="004829E2" w:rsidRDefault="003A6DE9" w:rsidP="003A6DE9">
      <w:pPr>
        <w:numPr>
          <w:ilvl w:val="0"/>
          <w:numId w:val="9"/>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备课技巧培训内容：提供备课技巧总结文档，课程编排技巧文档；</w:t>
      </w:r>
    </w:p>
    <w:p w14:paraId="7FBA8E0D" w14:textId="77777777" w:rsidR="003A6DE9" w:rsidRPr="004829E2" w:rsidRDefault="003A6DE9" w:rsidP="003A6DE9">
      <w:pPr>
        <w:numPr>
          <w:ilvl w:val="0"/>
          <w:numId w:val="9"/>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讲课技巧培训内容：提供讲课技巧总结文档，学生管理文档，教师自我修养文档；</w:t>
      </w:r>
    </w:p>
    <w:p w14:paraId="32E890DE" w14:textId="77777777" w:rsidR="003A6DE9" w:rsidRPr="004829E2" w:rsidRDefault="003A6DE9" w:rsidP="003A6DE9">
      <w:pPr>
        <w:numPr>
          <w:ilvl w:val="0"/>
          <w:numId w:val="9"/>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技术练习：针对每个技术提供相关练习，并给出参考答案；</w:t>
      </w:r>
    </w:p>
    <w:p w14:paraId="39D3CC28" w14:textId="1F0A7023" w:rsidR="003A6DE9" w:rsidRPr="004829E2" w:rsidRDefault="003A6DE9" w:rsidP="003A6DE9">
      <w:pPr>
        <w:numPr>
          <w:ilvl w:val="0"/>
          <w:numId w:val="9"/>
        </w:numPr>
        <w:spacing w:line="360" w:lineRule="auto"/>
        <w:ind w:firstLineChars="200" w:firstLine="480"/>
        <w:rPr>
          <w:rFonts w:ascii="宋体" w:eastAsia="宋体" w:hAnsi="宋体"/>
          <w:color w:val="auto"/>
          <w:sz w:val="24"/>
          <w:szCs w:val="24"/>
          <w:lang w:val="en-US"/>
        </w:rPr>
      </w:pPr>
      <w:r w:rsidRPr="004829E2">
        <w:rPr>
          <w:rFonts w:ascii="宋体" w:eastAsia="宋体" w:hAnsi="宋体" w:hint="eastAsia"/>
          <w:color w:val="auto"/>
          <w:sz w:val="24"/>
          <w:szCs w:val="24"/>
          <w:lang w:val="en-US"/>
        </w:rPr>
        <w:t>参考资料：提供相关的技术文档、书目、网络资源等；</w:t>
      </w:r>
    </w:p>
    <w:p w14:paraId="0CDA1648" w14:textId="4D53AB42" w:rsidR="00E729B0" w:rsidRPr="004829E2" w:rsidRDefault="005A5347">
      <w:pPr>
        <w:pStyle w:val="2"/>
        <w:numPr>
          <w:ilvl w:val="0"/>
          <w:numId w:val="0"/>
        </w:numPr>
        <w:ind w:left="576" w:hanging="576"/>
        <w:rPr>
          <w:color w:val="auto"/>
        </w:rPr>
      </w:pPr>
      <w:r w:rsidRPr="004829E2">
        <w:rPr>
          <w:color w:val="auto"/>
        </w:rPr>
        <w:t>3.3</w:t>
      </w:r>
      <w:r w:rsidR="006F2C70" w:rsidRPr="004829E2">
        <w:rPr>
          <w:rFonts w:hint="eastAsia"/>
          <w:color w:val="auto"/>
        </w:rPr>
        <w:t>实践条件建设项目要求</w:t>
      </w:r>
    </w:p>
    <w:p w14:paraId="4DD64233" w14:textId="77777777" w:rsidR="007B2705" w:rsidRPr="004829E2" w:rsidRDefault="007B2705" w:rsidP="007B2705">
      <w:pPr>
        <w:spacing w:line="360" w:lineRule="auto"/>
        <w:ind w:firstLineChars="200" w:firstLine="480"/>
        <w:rPr>
          <w:rFonts w:ascii="宋体" w:eastAsia="宋体" w:hAnsi="宋体"/>
          <w:color w:val="auto"/>
          <w:sz w:val="24"/>
          <w:szCs w:val="24"/>
        </w:rPr>
      </w:pPr>
      <w:r w:rsidRPr="004829E2">
        <w:rPr>
          <w:rFonts w:ascii="宋体" w:eastAsia="宋体" w:hAnsi="宋体"/>
          <w:color w:val="auto"/>
          <w:sz w:val="24"/>
          <w:szCs w:val="24"/>
        </w:rPr>
        <w:t>建立联合实验室的高校，需要满足硬件及专业建设与</w:t>
      </w:r>
      <w:r w:rsidRPr="004829E2">
        <w:rPr>
          <w:rFonts w:ascii="宋体" w:eastAsia="宋体" w:hAnsi="宋体" w:hint="eastAsia"/>
          <w:color w:val="auto"/>
          <w:sz w:val="24"/>
          <w:szCs w:val="24"/>
        </w:rPr>
        <w:t>教育</w:t>
      </w:r>
      <w:r w:rsidRPr="004829E2">
        <w:rPr>
          <w:rFonts w:ascii="宋体" w:eastAsia="宋体" w:hAnsi="宋体"/>
          <w:color w:val="auto"/>
          <w:sz w:val="24"/>
          <w:szCs w:val="24"/>
        </w:rPr>
        <w:t>教学的相关要求，</w:t>
      </w:r>
      <w:r w:rsidRPr="004829E2">
        <w:rPr>
          <w:rFonts w:ascii="宋体" w:eastAsia="宋体" w:hAnsi="宋体" w:hint="eastAsia"/>
          <w:color w:val="auto"/>
          <w:sz w:val="24"/>
          <w:szCs w:val="24"/>
        </w:rPr>
        <w:t>其中</w:t>
      </w:r>
    </w:p>
    <w:p w14:paraId="2FB68914" w14:textId="77777777" w:rsidR="007B2705" w:rsidRPr="004829E2" w:rsidRDefault="007B2705" w:rsidP="007B2705">
      <w:pPr>
        <w:pStyle w:val="11"/>
        <w:numPr>
          <w:ilvl w:val="0"/>
          <w:numId w:val="10"/>
        </w:numPr>
        <w:spacing w:line="360" w:lineRule="auto"/>
        <w:rPr>
          <w:rFonts w:ascii="宋体" w:eastAsia="宋体" w:hAnsi="宋体"/>
          <w:b/>
          <w:color w:val="auto"/>
          <w:sz w:val="24"/>
          <w:szCs w:val="24"/>
        </w:rPr>
      </w:pPr>
      <w:r w:rsidRPr="004829E2">
        <w:rPr>
          <w:rFonts w:ascii="宋体" w:eastAsia="宋体" w:hAnsi="宋体" w:hint="eastAsia"/>
          <w:b/>
          <w:color w:val="auto"/>
          <w:sz w:val="24"/>
          <w:szCs w:val="24"/>
        </w:rPr>
        <w:t>实验室基础设施</w:t>
      </w:r>
    </w:p>
    <w:p w14:paraId="08B582FC" w14:textId="77777777" w:rsidR="007B2705" w:rsidRPr="004829E2" w:rsidRDefault="007B2705" w:rsidP="007B2705">
      <w:pPr>
        <w:pStyle w:val="11"/>
        <w:numPr>
          <w:ilvl w:val="0"/>
          <w:numId w:val="5"/>
        </w:numPr>
        <w:spacing w:line="360" w:lineRule="auto"/>
        <w:ind w:left="0"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实验室实用面积</w:t>
      </w:r>
      <w:r w:rsidRPr="004829E2">
        <w:rPr>
          <w:rFonts w:ascii="宋体" w:eastAsia="宋体" w:hAnsi="宋体" w:cs="华文仿宋"/>
          <w:color w:val="auto"/>
          <w:sz w:val="24"/>
          <w:szCs w:val="24"/>
        </w:rPr>
        <w:t>100平以上，</w:t>
      </w:r>
      <w:r w:rsidRPr="004829E2">
        <w:rPr>
          <w:rFonts w:ascii="宋体" w:eastAsia="宋体" w:hAnsi="宋体" w:cs="华文仿宋" w:hint="eastAsia"/>
          <w:color w:val="auto"/>
          <w:sz w:val="24"/>
          <w:szCs w:val="24"/>
        </w:rPr>
        <w:t>符合实验室机房建设标准要求</w:t>
      </w:r>
      <w:r w:rsidRPr="004829E2">
        <w:rPr>
          <w:rFonts w:ascii="宋体" w:eastAsia="宋体" w:hAnsi="宋体" w:cs="华文仿宋"/>
          <w:color w:val="auto"/>
          <w:sz w:val="24"/>
          <w:szCs w:val="24"/>
        </w:rPr>
        <w:t>；</w:t>
      </w:r>
    </w:p>
    <w:p w14:paraId="366EB24C" w14:textId="77777777" w:rsidR="007B2705" w:rsidRPr="004829E2" w:rsidRDefault="007B2705" w:rsidP="007B2705">
      <w:pPr>
        <w:pStyle w:val="11"/>
        <w:numPr>
          <w:ilvl w:val="0"/>
          <w:numId w:val="5"/>
        </w:numPr>
        <w:spacing w:line="360" w:lineRule="auto"/>
        <w:ind w:left="0"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实验室须提供必要的教学设备（如投影仪、教师机、桌椅等）</w:t>
      </w:r>
      <w:r w:rsidRPr="004829E2">
        <w:rPr>
          <w:rFonts w:ascii="宋体" w:eastAsia="宋体" w:hAnsi="宋体" w:cs="华文仿宋"/>
          <w:color w:val="auto"/>
          <w:sz w:val="24"/>
          <w:szCs w:val="24"/>
        </w:rPr>
        <w:t>；</w:t>
      </w:r>
    </w:p>
    <w:p w14:paraId="4FBAE2A7" w14:textId="77777777" w:rsidR="007B2705" w:rsidRPr="004829E2" w:rsidRDefault="007B2705" w:rsidP="007B2705">
      <w:pPr>
        <w:pStyle w:val="11"/>
        <w:numPr>
          <w:ilvl w:val="0"/>
          <w:numId w:val="5"/>
        </w:numPr>
        <w:spacing w:line="360" w:lineRule="auto"/>
        <w:ind w:left="0"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实验室具备</w:t>
      </w:r>
      <w:r w:rsidRPr="004829E2">
        <w:rPr>
          <w:rFonts w:ascii="宋体" w:eastAsia="宋体" w:hAnsi="宋体" w:cs="华文仿宋"/>
          <w:color w:val="auto"/>
          <w:sz w:val="24"/>
          <w:szCs w:val="24"/>
        </w:rPr>
        <w:t>Internet</w:t>
      </w:r>
      <w:r w:rsidRPr="004829E2">
        <w:rPr>
          <w:rFonts w:ascii="宋体" w:eastAsia="宋体" w:hAnsi="宋体" w:cs="华文仿宋" w:hint="eastAsia"/>
          <w:color w:val="auto"/>
          <w:sz w:val="24"/>
          <w:szCs w:val="24"/>
        </w:rPr>
        <w:t>网络功能；</w:t>
      </w:r>
    </w:p>
    <w:p w14:paraId="4F9600BA" w14:textId="77777777" w:rsidR="007B2705" w:rsidRPr="004829E2" w:rsidRDefault="007B2705" w:rsidP="007B2705">
      <w:pPr>
        <w:pStyle w:val="11"/>
        <w:numPr>
          <w:ilvl w:val="0"/>
          <w:numId w:val="10"/>
        </w:numPr>
        <w:spacing w:line="360" w:lineRule="auto"/>
        <w:rPr>
          <w:rFonts w:ascii="宋体" w:eastAsia="宋体" w:hAnsi="宋体"/>
          <w:b/>
          <w:color w:val="auto"/>
          <w:sz w:val="24"/>
          <w:szCs w:val="24"/>
        </w:rPr>
      </w:pPr>
      <w:r w:rsidRPr="004829E2">
        <w:rPr>
          <w:rFonts w:ascii="宋体" w:eastAsia="宋体" w:hAnsi="宋体"/>
          <w:b/>
          <w:color w:val="auto"/>
          <w:sz w:val="24"/>
          <w:szCs w:val="24"/>
        </w:rPr>
        <w:t>专业建设</w:t>
      </w:r>
      <w:r w:rsidRPr="004829E2">
        <w:rPr>
          <w:rFonts w:ascii="宋体" w:eastAsia="宋体" w:hAnsi="宋体" w:hint="eastAsia"/>
          <w:b/>
          <w:color w:val="auto"/>
          <w:sz w:val="24"/>
          <w:szCs w:val="24"/>
        </w:rPr>
        <w:t>及教育</w:t>
      </w:r>
      <w:r w:rsidRPr="004829E2">
        <w:rPr>
          <w:rFonts w:ascii="宋体" w:eastAsia="宋体" w:hAnsi="宋体"/>
          <w:b/>
          <w:color w:val="auto"/>
          <w:sz w:val="24"/>
          <w:szCs w:val="24"/>
        </w:rPr>
        <w:t>教学方面</w:t>
      </w:r>
    </w:p>
    <w:p w14:paraId="2FC0CB9C" w14:textId="48A6B42A" w:rsidR="00E729B0" w:rsidRPr="004829E2" w:rsidRDefault="007B2705" w:rsidP="007B2705">
      <w:pPr>
        <w:spacing w:line="360" w:lineRule="auto"/>
        <w:ind w:firstLineChars="200" w:firstLine="480"/>
        <w:rPr>
          <w:rFonts w:ascii="宋体" w:eastAsia="宋体" w:hAnsi="宋体"/>
          <w:color w:val="auto"/>
          <w:sz w:val="24"/>
          <w:szCs w:val="24"/>
        </w:rPr>
      </w:pPr>
      <w:r w:rsidRPr="004829E2">
        <w:rPr>
          <w:rFonts w:ascii="宋体" w:eastAsia="宋体" w:hAnsi="宋体" w:hint="eastAsia"/>
          <w:color w:val="auto"/>
          <w:sz w:val="24"/>
          <w:szCs w:val="24"/>
        </w:rPr>
        <w:t>院</w:t>
      </w:r>
      <w:r w:rsidRPr="004829E2">
        <w:rPr>
          <w:rFonts w:ascii="宋体" w:eastAsia="宋体" w:hAnsi="宋体"/>
          <w:color w:val="auto"/>
          <w:sz w:val="24"/>
          <w:szCs w:val="24"/>
        </w:rPr>
        <w:t>校要明确建设实验室的必要性</w:t>
      </w:r>
      <w:r w:rsidRPr="004829E2">
        <w:rPr>
          <w:rFonts w:ascii="宋体" w:eastAsia="宋体" w:hAnsi="宋体" w:hint="eastAsia"/>
          <w:color w:val="auto"/>
          <w:sz w:val="24"/>
          <w:szCs w:val="24"/>
        </w:rPr>
        <w:t>，</w:t>
      </w:r>
      <w:r w:rsidRPr="004829E2">
        <w:rPr>
          <w:rFonts w:ascii="宋体" w:eastAsia="宋体" w:hAnsi="宋体"/>
          <w:color w:val="auto"/>
          <w:sz w:val="24"/>
          <w:szCs w:val="24"/>
        </w:rPr>
        <w:t>以及实验室在</w:t>
      </w:r>
      <w:r w:rsidRPr="004829E2">
        <w:rPr>
          <w:rFonts w:ascii="宋体" w:eastAsia="宋体" w:hAnsi="宋体" w:hint="eastAsia"/>
          <w:color w:val="auto"/>
          <w:sz w:val="24"/>
          <w:szCs w:val="24"/>
        </w:rPr>
        <w:t>院</w:t>
      </w:r>
      <w:r w:rsidRPr="004829E2">
        <w:rPr>
          <w:rFonts w:ascii="宋体" w:eastAsia="宋体" w:hAnsi="宋体"/>
          <w:color w:val="auto"/>
          <w:sz w:val="24"/>
          <w:szCs w:val="24"/>
        </w:rPr>
        <w:t>校未来专业建设及</w:t>
      </w:r>
      <w:r w:rsidRPr="004829E2">
        <w:rPr>
          <w:rFonts w:ascii="宋体" w:eastAsia="宋体" w:hAnsi="宋体" w:hint="eastAsia"/>
          <w:color w:val="auto"/>
          <w:sz w:val="24"/>
          <w:szCs w:val="24"/>
        </w:rPr>
        <w:t>人才培养</w:t>
      </w:r>
      <w:r w:rsidRPr="004829E2">
        <w:rPr>
          <w:rFonts w:ascii="宋体" w:eastAsia="宋体" w:hAnsi="宋体"/>
          <w:color w:val="auto"/>
          <w:sz w:val="24"/>
          <w:szCs w:val="24"/>
        </w:rPr>
        <w:t>上的必要性，</w:t>
      </w:r>
      <w:r w:rsidRPr="004829E2">
        <w:rPr>
          <w:rFonts w:ascii="宋体" w:eastAsia="宋体" w:hAnsi="宋体" w:hint="eastAsia"/>
          <w:color w:val="auto"/>
          <w:sz w:val="24"/>
          <w:szCs w:val="24"/>
        </w:rPr>
        <w:t>包括</w:t>
      </w:r>
      <w:r w:rsidRPr="004829E2">
        <w:rPr>
          <w:rFonts w:ascii="宋体" w:eastAsia="宋体" w:hAnsi="宋体"/>
          <w:color w:val="auto"/>
          <w:sz w:val="24"/>
          <w:szCs w:val="24"/>
        </w:rPr>
        <w:t>本专业未来的人才培养目标</w:t>
      </w:r>
      <w:r w:rsidRPr="004829E2">
        <w:rPr>
          <w:rFonts w:ascii="宋体" w:eastAsia="宋体" w:hAnsi="宋体" w:hint="eastAsia"/>
          <w:color w:val="auto"/>
          <w:sz w:val="24"/>
          <w:szCs w:val="24"/>
        </w:rPr>
        <w:t>及</w:t>
      </w:r>
      <w:r w:rsidRPr="004829E2">
        <w:rPr>
          <w:rFonts w:ascii="宋体" w:eastAsia="宋体" w:hAnsi="宋体"/>
          <w:color w:val="auto"/>
          <w:sz w:val="24"/>
          <w:szCs w:val="24"/>
        </w:rPr>
        <w:t>人才培养</w:t>
      </w:r>
      <w:r w:rsidRPr="004829E2">
        <w:rPr>
          <w:rFonts w:ascii="宋体" w:eastAsia="宋体" w:hAnsi="宋体" w:hint="eastAsia"/>
          <w:color w:val="auto"/>
          <w:sz w:val="24"/>
          <w:szCs w:val="24"/>
        </w:rPr>
        <w:t>规模</w:t>
      </w:r>
      <w:r w:rsidRPr="004829E2">
        <w:rPr>
          <w:rFonts w:ascii="宋体" w:eastAsia="宋体" w:hAnsi="宋体"/>
          <w:color w:val="auto"/>
          <w:sz w:val="24"/>
          <w:szCs w:val="24"/>
        </w:rPr>
        <w:t>；如何利用</w:t>
      </w:r>
      <w:r w:rsidRPr="004829E2">
        <w:rPr>
          <w:rFonts w:ascii="宋体" w:eastAsia="宋体" w:hAnsi="宋体" w:hint="eastAsia"/>
          <w:color w:val="auto"/>
          <w:sz w:val="24"/>
          <w:szCs w:val="24"/>
        </w:rPr>
        <w:t>实验室</w:t>
      </w:r>
      <w:r w:rsidRPr="004829E2">
        <w:rPr>
          <w:rFonts w:ascii="宋体" w:eastAsia="宋体" w:hAnsi="宋体"/>
          <w:color w:val="auto"/>
          <w:sz w:val="24"/>
          <w:szCs w:val="24"/>
        </w:rPr>
        <w:t>提升人才培养</w:t>
      </w:r>
      <w:r w:rsidRPr="004829E2">
        <w:rPr>
          <w:rFonts w:ascii="宋体" w:eastAsia="宋体" w:hAnsi="宋体" w:hint="eastAsia"/>
          <w:color w:val="auto"/>
          <w:sz w:val="24"/>
          <w:szCs w:val="24"/>
        </w:rPr>
        <w:t>及</w:t>
      </w:r>
      <w:r w:rsidRPr="004829E2">
        <w:rPr>
          <w:rFonts w:ascii="宋体" w:eastAsia="宋体" w:hAnsi="宋体"/>
          <w:color w:val="auto"/>
          <w:sz w:val="24"/>
          <w:szCs w:val="24"/>
        </w:rPr>
        <w:t>专业建设的水平，</w:t>
      </w:r>
      <w:r w:rsidRPr="004829E2">
        <w:rPr>
          <w:rFonts w:ascii="宋体" w:eastAsia="宋体" w:hAnsi="宋体" w:hint="eastAsia"/>
          <w:color w:val="auto"/>
          <w:sz w:val="24"/>
          <w:szCs w:val="24"/>
        </w:rPr>
        <w:t>明确</w:t>
      </w:r>
      <w:r w:rsidRPr="004829E2">
        <w:rPr>
          <w:rFonts w:ascii="宋体" w:eastAsia="宋体" w:hAnsi="宋体"/>
          <w:color w:val="auto"/>
          <w:sz w:val="24"/>
          <w:szCs w:val="24"/>
        </w:rPr>
        <w:t>实验室未来的发展规划</w:t>
      </w:r>
      <w:r w:rsidRPr="004829E2">
        <w:rPr>
          <w:rFonts w:ascii="宋体" w:eastAsia="宋体" w:hAnsi="宋体" w:hint="eastAsia"/>
          <w:color w:val="auto"/>
          <w:sz w:val="24"/>
          <w:szCs w:val="24"/>
        </w:rPr>
        <w:t>及</w:t>
      </w:r>
      <w:r w:rsidRPr="004829E2">
        <w:rPr>
          <w:rFonts w:ascii="宋体" w:eastAsia="宋体" w:hAnsi="宋体"/>
          <w:color w:val="auto"/>
          <w:sz w:val="24"/>
          <w:szCs w:val="24"/>
        </w:rPr>
        <w:t>阶梯化的建设远景。</w:t>
      </w:r>
    </w:p>
    <w:p w14:paraId="325A664A" w14:textId="77777777" w:rsidR="000300E3" w:rsidRPr="004829E2" w:rsidRDefault="000300E3">
      <w:pPr>
        <w:spacing w:line="360" w:lineRule="auto"/>
        <w:ind w:firstLineChars="200" w:firstLine="480"/>
        <w:rPr>
          <w:rFonts w:ascii="宋体" w:eastAsia="宋体" w:hAnsi="宋体"/>
          <w:color w:val="auto"/>
          <w:sz w:val="24"/>
          <w:szCs w:val="24"/>
        </w:rPr>
      </w:pPr>
    </w:p>
    <w:p w14:paraId="5CB7FF6F" w14:textId="320110BA" w:rsidR="000300E3" w:rsidRPr="004829E2" w:rsidRDefault="000300E3" w:rsidP="000300E3">
      <w:pPr>
        <w:pStyle w:val="2"/>
        <w:numPr>
          <w:ilvl w:val="0"/>
          <w:numId w:val="0"/>
        </w:numPr>
        <w:ind w:left="576" w:hanging="576"/>
        <w:rPr>
          <w:color w:val="auto"/>
        </w:rPr>
      </w:pPr>
      <w:r w:rsidRPr="004829E2">
        <w:rPr>
          <w:color w:val="auto"/>
        </w:rPr>
        <w:t>3.</w:t>
      </w:r>
      <w:r w:rsidRPr="004829E2">
        <w:rPr>
          <w:rFonts w:hint="eastAsia"/>
          <w:color w:val="auto"/>
        </w:rPr>
        <w:t>4</w:t>
      </w:r>
      <w:r w:rsidR="00E62B85" w:rsidRPr="004829E2">
        <w:rPr>
          <w:rFonts w:hint="eastAsia"/>
          <w:color w:val="auto"/>
        </w:rPr>
        <w:t>大学生实习实训项目</w:t>
      </w:r>
      <w:r w:rsidRPr="004829E2">
        <w:rPr>
          <w:rFonts w:hint="eastAsia"/>
          <w:color w:val="auto"/>
        </w:rPr>
        <w:t>要求</w:t>
      </w:r>
    </w:p>
    <w:p w14:paraId="0FFA329D" w14:textId="56CDAB17" w:rsidR="009D56CC" w:rsidRPr="006B4786" w:rsidRDefault="001D32CB" w:rsidP="006B4786">
      <w:pPr>
        <w:spacing w:line="360" w:lineRule="auto"/>
        <w:ind w:firstLineChars="200" w:firstLine="480"/>
        <w:rPr>
          <w:rFonts w:ascii="宋体" w:eastAsia="宋体" w:hAnsi="宋体" w:cs="Songti SC Regular"/>
          <w:color w:val="auto"/>
          <w:sz w:val="24"/>
          <w:szCs w:val="24"/>
          <w:lang w:val="en-US"/>
        </w:rPr>
      </w:pPr>
      <w:r w:rsidRPr="006B4786">
        <w:rPr>
          <w:rFonts w:ascii="宋体" w:eastAsia="宋体" w:hAnsi="宋体" w:cs="Songti SC Regular" w:hint="eastAsia"/>
          <w:color w:val="auto"/>
          <w:sz w:val="24"/>
          <w:szCs w:val="24"/>
          <w:lang w:val="en-US"/>
        </w:rPr>
        <w:t>1、</w:t>
      </w:r>
      <w:r w:rsidR="009D56CC" w:rsidRPr="006B4786">
        <w:rPr>
          <w:rFonts w:ascii="宋体" w:eastAsia="宋体" w:hAnsi="宋体" w:cs="Songti SC Regular" w:hint="eastAsia"/>
          <w:color w:val="auto"/>
          <w:sz w:val="24"/>
          <w:szCs w:val="24"/>
          <w:lang w:val="en-US"/>
        </w:rPr>
        <w:t>申报人需自行组织所在院校符合实习实训条件的相关专业学生前往智游人才培养基地参加实习实训。</w:t>
      </w:r>
    </w:p>
    <w:p w14:paraId="0C746411" w14:textId="6E0DD9D3" w:rsidR="009D56CC" w:rsidRPr="006B4786" w:rsidRDefault="001D32CB" w:rsidP="006B4786">
      <w:pPr>
        <w:spacing w:line="360" w:lineRule="auto"/>
        <w:ind w:firstLineChars="200" w:firstLine="480"/>
        <w:rPr>
          <w:rFonts w:ascii="宋体" w:eastAsia="宋体" w:hAnsi="宋体" w:cs="Songti SC Regular"/>
          <w:color w:val="auto"/>
          <w:sz w:val="24"/>
          <w:szCs w:val="24"/>
          <w:lang w:val="en-US"/>
        </w:rPr>
      </w:pPr>
      <w:r w:rsidRPr="006B4786">
        <w:rPr>
          <w:rFonts w:ascii="宋体" w:eastAsia="宋体" w:hAnsi="宋体" w:cs="Songti SC Regular" w:hint="eastAsia"/>
          <w:color w:val="auto"/>
          <w:sz w:val="24"/>
          <w:szCs w:val="24"/>
          <w:lang w:val="en-US"/>
        </w:rPr>
        <w:t>2、</w:t>
      </w:r>
      <w:r w:rsidR="009D56CC" w:rsidRPr="006B4786">
        <w:rPr>
          <w:rFonts w:ascii="宋体" w:eastAsia="宋体" w:hAnsi="宋体" w:cs="Songti SC Regular" w:hint="eastAsia"/>
          <w:color w:val="auto"/>
          <w:sz w:val="24"/>
          <w:szCs w:val="24"/>
          <w:lang w:val="en-US"/>
        </w:rPr>
        <w:t>参加实习实训的学生应具备一定的计算机及其相关专业理论的基础。</w:t>
      </w:r>
    </w:p>
    <w:p w14:paraId="682F8809" w14:textId="239AC258" w:rsidR="009D56CC" w:rsidRPr="006B4786" w:rsidRDefault="001D32CB" w:rsidP="006B4786">
      <w:pPr>
        <w:spacing w:line="360" w:lineRule="auto"/>
        <w:ind w:firstLineChars="200" w:firstLine="480"/>
        <w:rPr>
          <w:rFonts w:ascii="宋体" w:eastAsia="宋体" w:hAnsi="宋体" w:cs="Songti SC Regular"/>
          <w:color w:val="auto"/>
          <w:sz w:val="24"/>
          <w:szCs w:val="24"/>
          <w:lang w:val="en-US"/>
        </w:rPr>
      </w:pPr>
      <w:r w:rsidRPr="006B4786">
        <w:rPr>
          <w:rFonts w:ascii="宋体" w:eastAsia="宋体" w:hAnsi="宋体" w:cs="Songti SC Regular" w:hint="eastAsia"/>
          <w:color w:val="auto"/>
          <w:sz w:val="24"/>
          <w:szCs w:val="24"/>
          <w:lang w:val="en-US"/>
        </w:rPr>
        <w:t>3、</w:t>
      </w:r>
      <w:r w:rsidR="009D56CC" w:rsidRPr="006B4786">
        <w:rPr>
          <w:rFonts w:ascii="宋体" w:eastAsia="宋体" w:hAnsi="宋体" w:cs="Songti SC Regular" w:hint="eastAsia"/>
          <w:color w:val="auto"/>
          <w:sz w:val="24"/>
          <w:szCs w:val="24"/>
          <w:lang w:val="en-US"/>
        </w:rPr>
        <w:t>实习学生要严格遵守实习单位的考勤制度。</w:t>
      </w:r>
    </w:p>
    <w:p w14:paraId="19CF387E" w14:textId="4174B33F" w:rsidR="000300E3" w:rsidRPr="006B4786" w:rsidRDefault="001D32CB" w:rsidP="006B4786">
      <w:pPr>
        <w:spacing w:line="360" w:lineRule="auto"/>
        <w:ind w:firstLineChars="200" w:firstLine="480"/>
        <w:rPr>
          <w:rFonts w:ascii="宋体" w:eastAsia="宋体" w:hAnsi="宋体" w:cs="Songti SC Regular"/>
          <w:color w:val="auto"/>
          <w:sz w:val="24"/>
          <w:szCs w:val="24"/>
          <w:lang w:val="en-US"/>
        </w:rPr>
      </w:pPr>
      <w:r w:rsidRPr="006B4786">
        <w:rPr>
          <w:rFonts w:ascii="宋体" w:eastAsia="宋体" w:hAnsi="宋体" w:cs="Songti SC Regular" w:hint="eastAsia"/>
          <w:color w:val="auto"/>
          <w:sz w:val="24"/>
          <w:szCs w:val="24"/>
          <w:lang w:val="en-US"/>
        </w:rPr>
        <w:t>4、</w:t>
      </w:r>
      <w:r w:rsidR="009D56CC" w:rsidRPr="006B4786">
        <w:rPr>
          <w:rFonts w:ascii="宋体" w:eastAsia="宋体" w:hAnsi="宋体" w:cs="Songti SC Regular"/>
          <w:color w:val="auto"/>
          <w:sz w:val="24"/>
          <w:szCs w:val="24"/>
          <w:lang w:val="en-US"/>
        </w:rPr>
        <w:t>实习实训学生要通过</w:t>
      </w:r>
      <w:r w:rsidR="009D56CC" w:rsidRPr="006B4786">
        <w:rPr>
          <w:rFonts w:ascii="宋体" w:eastAsia="宋体" w:hAnsi="宋体" w:cs="Songti SC Regular" w:hint="eastAsia"/>
          <w:color w:val="auto"/>
          <w:sz w:val="24"/>
          <w:szCs w:val="24"/>
          <w:lang w:val="en-US"/>
        </w:rPr>
        <w:t>智游公司</w:t>
      </w:r>
      <w:r w:rsidR="009D56CC" w:rsidRPr="006B4786">
        <w:rPr>
          <w:rFonts w:ascii="宋体" w:eastAsia="宋体" w:hAnsi="宋体" w:cs="Songti SC Regular"/>
          <w:color w:val="auto"/>
          <w:sz w:val="24"/>
          <w:szCs w:val="24"/>
          <w:lang w:val="en-US"/>
        </w:rPr>
        <w:t>组织的审核并接受相应培训</w:t>
      </w:r>
      <w:r w:rsidR="009D56CC" w:rsidRPr="006B4786">
        <w:rPr>
          <w:rFonts w:ascii="宋体" w:eastAsia="宋体" w:hAnsi="宋体" w:cs="Songti SC Regular" w:hint="eastAsia"/>
          <w:color w:val="auto"/>
          <w:sz w:val="24"/>
          <w:szCs w:val="24"/>
          <w:lang w:val="en-US"/>
        </w:rPr>
        <w:t>，被分配到各部门/分公司的项目小组。</w:t>
      </w:r>
    </w:p>
    <w:p w14:paraId="3DB6F438" w14:textId="77777777" w:rsidR="000300E3" w:rsidRPr="004829E2" w:rsidRDefault="000300E3">
      <w:pPr>
        <w:spacing w:line="360" w:lineRule="auto"/>
        <w:ind w:firstLineChars="200" w:firstLine="480"/>
        <w:rPr>
          <w:rFonts w:ascii="宋体" w:eastAsia="宋体" w:hAnsi="宋体"/>
          <w:color w:val="auto"/>
          <w:sz w:val="24"/>
          <w:szCs w:val="24"/>
        </w:rPr>
      </w:pPr>
    </w:p>
    <w:p w14:paraId="29F18BF5" w14:textId="669E4AFE" w:rsidR="000300E3" w:rsidRPr="004829E2" w:rsidRDefault="000300E3" w:rsidP="000300E3">
      <w:pPr>
        <w:pStyle w:val="2"/>
        <w:numPr>
          <w:ilvl w:val="0"/>
          <w:numId w:val="0"/>
        </w:numPr>
        <w:ind w:left="576" w:hanging="576"/>
        <w:rPr>
          <w:color w:val="auto"/>
        </w:rPr>
      </w:pPr>
      <w:r w:rsidRPr="004829E2">
        <w:rPr>
          <w:color w:val="auto"/>
        </w:rPr>
        <w:t>3.</w:t>
      </w:r>
      <w:r w:rsidRPr="004829E2">
        <w:rPr>
          <w:rFonts w:hint="eastAsia"/>
          <w:color w:val="auto"/>
        </w:rPr>
        <w:t>5</w:t>
      </w:r>
      <w:r w:rsidR="00B05425" w:rsidRPr="004829E2">
        <w:rPr>
          <w:color w:val="auto"/>
        </w:rPr>
        <w:t>创新创业建设</w:t>
      </w:r>
      <w:r w:rsidR="00B05425" w:rsidRPr="004829E2">
        <w:rPr>
          <w:rFonts w:hint="eastAsia"/>
          <w:color w:val="auto"/>
        </w:rPr>
        <w:t>项目</w:t>
      </w:r>
      <w:r w:rsidRPr="004829E2">
        <w:rPr>
          <w:rFonts w:hint="eastAsia"/>
          <w:color w:val="auto"/>
        </w:rPr>
        <w:t>要求</w:t>
      </w:r>
    </w:p>
    <w:p w14:paraId="58CBD06B" w14:textId="77777777" w:rsidR="00B45949" w:rsidRPr="004829E2" w:rsidRDefault="00B45949" w:rsidP="00B45949">
      <w:pPr>
        <w:widowControl/>
        <w:autoSpaceDE w:val="0"/>
        <w:autoSpaceDN w:val="0"/>
        <w:adjustRightInd w:val="0"/>
        <w:spacing w:line="360" w:lineRule="auto"/>
        <w:jc w:val="left"/>
        <w:rPr>
          <w:rFonts w:ascii="宋体" w:eastAsia="宋体" w:hAnsi="宋体" w:cs="Songti SC Regular"/>
          <w:color w:val="auto"/>
          <w:sz w:val="24"/>
          <w:szCs w:val="24"/>
          <w:lang w:val="en-US"/>
        </w:rPr>
      </w:pPr>
      <w:r w:rsidRPr="004829E2">
        <w:rPr>
          <w:rFonts w:ascii="宋体" w:eastAsia="宋体" w:hAnsi="宋体" w:cs="Songti SC Regular" w:hint="eastAsia"/>
          <w:color w:val="auto"/>
          <w:sz w:val="24"/>
          <w:szCs w:val="24"/>
          <w:lang w:val="en-US"/>
        </w:rPr>
        <w:t>创新创业教育主要按照3个层次来进行：</w:t>
      </w:r>
    </w:p>
    <w:p w14:paraId="1E077543" w14:textId="27C73C4E" w:rsidR="00B45949" w:rsidRPr="00996B85" w:rsidRDefault="00855218" w:rsidP="00996B85">
      <w:pPr>
        <w:spacing w:line="360" w:lineRule="auto"/>
        <w:ind w:firstLineChars="200" w:firstLine="480"/>
        <w:rPr>
          <w:rFonts w:ascii="宋体" w:eastAsia="宋体" w:hAnsi="宋体" w:cs="Songti SC Regular"/>
          <w:color w:val="auto"/>
          <w:sz w:val="24"/>
          <w:szCs w:val="24"/>
          <w:lang w:val="en-US"/>
        </w:rPr>
      </w:pPr>
      <w:r w:rsidRPr="00996B85">
        <w:rPr>
          <w:rFonts w:ascii="宋体" w:eastAsia="宋体" w:hAnsi="宋体" w:cs="Songti SC Regular" w:hint="eastAsia"/>
          <w:color w:val="auto"/>
          <w:sz w:val="24"/>
          <w:szCs w:val="24"/>
          <w:lang w:val="en-US"/>
        </w:rPr>
        <w:t>1、</w:t>
      </w:r>
      <w:r w:rsidR="00B45949" w:rsidRPr="00996B85">
        <w:rPr>
          <w:rFonts w:ascii="宋体" w:eastAsia="宋体" w:hAnsi="宋体" w:cs="Songti SC Regular" w:hint="eastAsia"/>
          <w:color w:val="auto"/>
          <w:sz w:val="24"/>
          <w:szCs w:val="24"/>
          <w:lang w:val="en-US"/>
        </w:rPr>
        <w:t>创新训练项目：可以是个人或学生团队，在导师指导下，自主完成创新性研究项目设计、研究条件准备和项目实施、研究报告撰写、成果（学术）交流等工作。</w:t>
      </w:r>
    </w:p>
    <w:p w14:paraId="1F2A3D65" w14:textId="166FE757" w:rsidR="00B45949" w:rsidRPr="00996B85" w:rsidRDefault="0063533C" w:rsidP="00996B85">
      <w:pPr>
        <w:spacing w:line="360" w:lineRule="auto"/>
        <w:ind w:firstLineChars="200" w:firstLine="480"/>
        <w:rPr>
          <w:rFonts w:ascii="宋体" w:eastAsia="宋体" w:hAnsi="宋体" w:cs="Songti SC Regular"/>
          <w:color w:val="auto"/>
          <w:sz w:val="24"/>
          <w:szCs w:val="24"/>
          <w:lang w:val="en-US"/>
        </w:rPr>
      </w:pPr>
      <w:r w:rsidRPr="00996B85">
        <w:rPr>
          <w:rFonts w:ascii="宋体" w:eastAsia="宋体" w:hAnsi="宋体" w:cs="Songti SC Regular" w:hint="eastAsia"/>
          <w:color w:val="auto"/>
          <w:sz w:val="24"/>
          <w:szCs w:val="24"/>
          <w:lang w:val="en-US"/>
        </w:rPr>
        <w:t>2、</w:t>
      </w:r>
      <w:r w:rsidR="00B45949" w:rsidRPr="00996B85">
        <w:rPr>
          <w:rFonts w:ascii="宋体" w:eastAsia="宋体" w:hAnsi="宋体" w:cs="Songti SC Regular" w:hint="eastAsia"/>
          <w:color w:val="auto"/>
          <w:sz w:val="24"/>
          <w:szCs w:val="24"/>
          <w:lang w:val="en-US"/>
        </w:rPr>
        <w:t>创业训练项目：仅限学生团队，在导师指导下，团队中每个学生在项目实施过程中扮演一个或多个具体的角色，通过编制商业计划书、开展可行性研究、模拟企业运行、参加企业实践、撰写创业报告等工作。</w:t>
      </w:r>
    </w:p>
    <w:p w14:paraId="32820C0E" w14:textId="2B40E5C4" w:rsidR="00B45949" w:rsidRPr="00996B85" w:rsidRDefault="0063533C" w:rsidP="00996B85">
      <w:pPr>
        <w:spacing w:line="360" w:lineRule="auto"/>
        <w:ind w:firstLineChars="200" w:firstLine="480"/>
        <w:rPr>
          <w:rFonts w:ascii="宋体" w:eastAsia="宋体" w:hAnsi="宋体" w:cs="Songti SC Regular"/>
          <w:color w:val="auto"/>
          <w:sz w:val="24"/>
          <w:szCs w:val="24"/>
          <w:lang w:val="en-US"/>
        </w:rPr>
      </w:pPr>
      <w:r w:rsidRPr="00996B85">
        <w:rPr>
          <w:rFonts w:ascii="宋体" w:eastAsia="宋体" w:hAnsi="宋体" w:cs="Songti SC Regular" w:hint="eastAsia"/>
          <w:color w:val="auto"/>
          <w:sz w:val="24"/>
          <w:szCs w:val="24"/>
          <w:lang w:val="en-US"/>
        </w:rPr>
        <w:t>3、</w:t>
      </w:r>
      <w:r w:rsidR="00B45949" w:rsidRPr="00996B85">
        <w:rPr>
          <w:rFonts w:ascii="宋体" w:eastAsia="宋体" w:hAnsi="宋体" w:cs="Songti SC Regular" w:hint="eastAsia"/>
          <w:color w:val="auto"/>
          <w:sz w:val="24"/>
          <w:szCs w:val="24"/>
          <w:lang w:val="en-US"/>
        </w:rPr>
        <w:t>创业实践项目：仅限学生团队，在学校导师和企业导师共同指导下，采用前期创新训练项目（或创新性实验）的成果，提出一项具有市场前景的创新性产品或者服务，以此为基础开展创业实践活动。</w:t>
      </w:r>
    </w:p>
    <w:p w14:paraId="4215500D" w14:textId="745E3D15" w:rsidR="00B45949" w:rsidRPr="00996B85" w:rsidRDefault="0063533C" w:rsidP="00996B85">
      <w:pPr>
        <w:spacing w:line="360" w:lineRule="auto"/>
        <w:ind w:firstLineChars="200" w:firstLine="480"/>
        <w:rPr>
          <w:rFonts w:ascii="宋体" w:eastAsia="宋体" w:hAnsi="宋体" w:cs="Songti SC Regular"/>
          <w:color w:val="auto"/>
          <w:sz w:val="24"/>
          <w:szCs w:val="24"/>
          <w:lang w:val="en-US"/>
        </w:rPr>
      </w:pPr>
      <w:r w:rsidRPr="00996B85">
        <w:rPr>
          <w:rFonts w:ascii="宋体" w:eastAsia="宋体" w:hAnsi="宋体" w:cs="Songti SC Regular" w:hint="eastAsia"/>
          <w:color w:val="auto"/>
          <w:sz w:val="24"/>
          <w:szCs w:val="24"/>
          <w:lang w:val="en-US"/>
        </w:rPr>
        <w:t>4、</w:t>
      </w:r>
      <w:r w:rsidR="00B45949" w:rsidRPr="00996B85">
        <w:rPr>
          <w:rFonts w:ascii="宋体" w:eastAsia="宋体" w:hAnsi="宋体" w:cs="Songti SC Regular" w:hint="eastAsia"/>
          <w:color w:val="auto"/>
          <w:sz w:val="24"/>
          <w:szCs w:val="24"/>
          <w:lang w:val="en-US"/>
        </w:rPr>
        <w:t>项目只能由全日制本科生提出申请，原则上以二、三年级学生为主。各类项目负责人仅限1人。有未结题项目的学生不得申请。项目团队的人数含负责人在内不得超过5人。项目申请表由项目负责人填写。</w:t>
      </w:r>
    </w:p>
    <w:p w14:paraId="46ACC9D4" w14:textId="3D7B80E9" w:rsidR="00B45949" w:rsidRPr="00996B85" w:rsidRDefault="0063533C" w:rsidP="00996B85">
      <w:pPr>
        <w:spacing w:line="360" w:lineRule="auto"/>
        <w:ind w:firstLineChars="200" w:firstLine="480"/>
        <w:rPr>
          <w:rFonts w:ascii="宋体" w:eastAsia="宋体" w:hAnsi="宋体" w:cs="Songti SC Regular"/>
          <w:color w:val="auto"/>
          <w:sz w:val="24"/>
          <w:szCs w:val="24"/>
          <w:lang w:val="en-US"/>
        </w:rPr>
      </w:pPr>
      <w:r w:rsidRPr="00996B85">
        <w:rPr>
          <w:rFonts w:ascii="宋体" w:eastAsia="宋体" w:hAnsi="宋体" w:cs="Songti SC Regular" w:hint="eastAsia"/>
          <w:color w:val="auto"/>
          <w:sz w:val="24"/>
          <w:szCs w:val="24"/>
          <w:lang w:val="en-US"/>
        </w:rPr>
        <w:t>5、</w:t>
      </w:r>
      <w:r w:rsidR="00B45949" w:rsidRPr="00996B85">
        <w:rPr>
          <w:rFonts w:ascii="宋体" w:eastAsia="宋体" w:hAnsi="宋体" w:cs="Songti SC Regular" w:hint="eastAsia"/>
          <w:color w:val="auto"/>
          <w:sz w:val="24"/>
          <w:szCs w:val="24"/>
          <w:lang w:val="en-US"/>
        </w:rPr>
        <w:t>创新训练项目面向全校本科学生申报，可以是个人或团队（不超过5人）；创业训练项目面向二、三年级学生，仅限团队（不超过5人）；创业实践项目面向三年级学生，仅限团队（不超过5人）。鼓励跨年级、跨专业、跨学科合作研究，同等条件下优先资助团队合作项目和跨年级、跨专业、跨学科合作项目。</w:t>
      </w:r>
    </w:p>
    <w:p w14:paraId="6DC7B250" w14:textId="2F37C2B4" w:rsidR="00B45949" w:rsidRPr="00996B85" w:rsidRDefault="0063533C" w:rsidP="00996B85">
      <w:pPr>
        <w:spacing w:line="360" w:lineRule="auto"/>
        <w:ind w:firstLineChars="200" w:firstLine="480"/>
        <w:rPr>
          <w:rFonts w:ascii="宋体" w:eastAsia="宋体" w:hAnsi="宋体" w:cs="Songti SC Regular"/>
          <w:color w:val="auto"/>
          <w:sz w:val="24"/>
          <w:szCs w:val="24"/>
          <w:lang w:val="en-US"/>
        </w:rPr>
      </w:pPr>
      <w:r w:rsidRPr="00996B85">
        <w:rPr>
          <w:rFonts w:ascii="宋体" w:eastAsia="宋体" w:hAnsi="宋体" w:cs="Songti SC Regular" w:hint="eastAsia"/>
          <w:color w:val="auto"/>
          <w:sz w:val="24"/>
          <w:szCs w:val="24"/>
          <w:lang w:val="en-US"/>
        </w:rPr>
        <w:lastRenderedPageBreak/>
        <w:t>6、</w:t>
      </w:r>
      <w:r w:rsidR="00B45949" w:rsidRPr="00996B85">
        <w:rPr>
          <w:rFonts w:ascii="宋体" w:eastAsia="宋体" w:hAnsi="宋体" w:cs="Songti SC Regular" w:hint="eastAsia"/>
          <w:color w:val="auto"/>
          <w:sz w:val="24"/>
          <w:szCs w:val="24"/>
          <w:lang w:val="en-US"/>
        </w:rPr>
        <w:t>创新训练项目实施期限一般为1年，创业训练项目一般不超过2年，创业实践项目一般不超过3年。</w:t>
      </w:r>
    </w:p>
    <w:p w14:paraId="2EC3D5E5" w14:textId="2110A146" w:rsidR="000300E3" w:rsidRPr="004829E2" w:rsidRDefault="00B45949" w:rsidP="00B45949">
      <w:pPr>
        <w:spacing w:line="360" w:lineRule="auto"/>
        <w:ind w:firstLineChars="200" w:firstLine="480"/>
        <w:rPr>
          <w:rFonts w:ascii="宋体" w:eastAsia="宋体" w:hAnsi="宋体"/>
          <w:color w:val="auto"/>
          <w:sz w:val="24"/>
          <w:szCs w:val="24"/>
        </w:rPr>
      </w:pPr>
      <w:r w:rsidRPr="004829E2">
        <w:rPr>
          <w:rFonts w:ascii="宋体" w:eastAsia="宋体" w:hAnsi="宋体" w:cs="Songti SC Regular" w:hint="eastAsia"/>
          <w:color w:val="auto"/>
          <w:sz w:val="24"/>
          <w:szCs w:val="24"/>
          <w:lang w:val="en-US"/>
        </w:rPr>
        <w:t>项目需由指导教师参与，指导教师参与项目申报书的填写和论证。其中，创业训练项目和创业实践项目的指导教师一般不少于2名，大学生创业实践项目实施学校导师和企业导师双导师制。</w:t>
      </w:r>
    </w:p>
    <w:p w14:paraId="45B706CB" w14:textId="15EA8793" w:rsidR="00A62DC1" w:rsidRPr="004829E2" w:rsidRDefault="005A5347" w:rsidP="003C4040">
      <w:pPr>
        <w:pStyle w:val="1"/>
        <w:numPr>
          <w:ilvl w:val="0"/>
          <w:numId w:val="0"/>
        </w:numPr>
        <w:spacing w:line="360" w:lineRule="auto"/>
        <w:ind w:left="467" w:hangingChars="98" w:hanging="467"/>
        <w:rPr>
          <w:color w:val="auto"/>
        </w:rPr>
      </w:pPr>
      <w:r w:rsidRPr="004829E2">
        <w:rPr>
          <w:rFonts w:hint="eastAsia"/>
          <w:color w:val="auto"/>
        </w:rPr>
        <w:t xml:space="preserve">4 </w:t>
      </w:r>
      <w:r w:rsidRPr="004829E2">
        <w:rPr>
          <w:color w:val="auto"/>
        </w:rPr>
        <w:t>支持办法</w:t>
      </w:r>
    </w:p>
    <w:p w14:paraId="3D2F7F2D" w14:textId="16D251A9" w:rsidR="00A62DC1" w:rsidRPr="004829E2" w:rsidRDefault="00A62DC1" w:rsidP="00046036">
      <w:pPr>
        <w:pStyle w:val="2"/>
        <w:numPr>
          <w:ilvl w:val="1"/>
          <w:numId w:val="16"/>
        </w:numPr>
        <w:rPr>
          <w:color w:val="auto"/>
        </w:rPr>
      </w:pPr>
      <w:r w:rsidRPr="004829E2">
        <w:rPr>
          <w:rFonts w:hint="eastAsia"/>
          <w:color w:val="auto"/>
        </w:rPr>
        <w:t>教学内容和课程体系改革项目</w:t>
      </w:r>
      <w:r w:rsidR="005B410B" w:rsidRPr="004829E2">
        <w:rPr>
          <w:color w:val="auto"/>
        </w:rPr>
        <w:t>支持办法</w:t>
      </w:r>
    </w:p>
    <w:p w14:paraId="6DF57155" w14:textId="054D6D66" w:rsidR="00A549A0" w:rsidRPr="004829E2" w:rsidRDefault="00A549A0" w:rsidP="00A549A0">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1、智游拟支持</w:t>
      </w:r>
      <w:r w:rsidR="001E4D07">
        <w:rPr>
          <w:rFonts w:ascii="宋体" w:eastAsia="宋体" w:hAnsi="宋体" w:cs="华文仿宋" w:hint="eastAsia"/>
          <w:color w:val="auto"/>
          <w:sz w:val="24"/>
          <w:szCs w:val="24"/>
        </w:rPr>
        <w:t>8</w:t>
      </w:r>
      <w:r w:rsidRPr="004829E2">
        <w:rPr>
          <w:rFonts w:ascii="宋体" w:eastAsia="宋体" w:hAnsi="宋体" w:cs="华文仿宋" w:hint="eastAsia"/>
          <w:color w:val="auto"/>
          <w:sz w:val="24"/>
          <w:szCs w:val="24"/>
        </w:rPr>
        <w:t>个IT技术方向课程开发项目，建设周期为期半年，每项支持相关资金；</w:t>
      </w:r>
    </w:p>
    <w:p w14:paraId="7C09C9B4" w14:textId="4179FEE0" w:rsidR="00A549A0" w:rsidRPr="004829E2" w:rsidRDefault="00A549A0" w:rsidP="00A549A0">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2、智游将为立项的项目提供必要支持，在项目进行期间保持双向充分沟通交流，保障项目顺利进行；</w:t>
      </w:r>
    </w:p>
    <w:p w14:paraId="1E8BFA19" w14:textId="5A6D304B" w:rsidR="00A549A0" w:rsidRPr="004829E2" w:rsidRDefault="00A549A0" w:rsidP="00A549A0">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3、项目进行过程中，直邮在项目中进行协同管理，对项目资源成功进行审核；</w:t>
      </w:r>
    </w:p>
    <w:p w14:paraId="7B0666B9" w14:textId="7228D9C3" w:rsidR="00A549A0" w:rsidRPr="004829E2" w:rsidRDefault="00A549A0" w:rsidP="00A549A0">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4、项目完成之际，对各个项目最终结果进行评定并总结；</w:t>
      </w:r>
    </w:p>
    <w:p w14:paraId="12339CEB" w14:textId="6FD1E5C7" w:rsidR="00810A05" w:rsidRPr="004829E2" w:rsidRDefault="00A549A0" w:rsidP="00A549A0">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5、巩固项目建设成果，并为建设成果做好更多高校的推广准备。</w:t>
      </w:r>
    </w:p>
    <w:p w14:paraId="622EACA6" w14:textId="71E622E2" w:rsidR="00A62DC1" w:rsidRPr="004829E2" w:rsidRDefault="00046036" w:rsidP="00A62DC1">
      <w:pPr>
        <w:pStyle w:val="2"/>
        <w:numPr>
          <w:ilvl w:val="0"/>
          <w:numId w:val="0"/>
        </w:numPr>
        <w:ind w:left="576" w:hanging="576"/>
        <w:rPr>
          <w:color w:val="auto"/>
        </w:rPr>
      </w:pPr>
      <w:r w:rsidRPr="004829E2">
        <w:rPr>
          <w:rFonts w:hint="eastAsia"/>
          <w:color w:val="auto"/>
        </w:rPr>
        <w:t>4</w:t>
      </w:r>
      <w:r w:rsidR="00A62DC1" w:rsidRPr="004829E2">
        <w:rPr>
          <w:color w:val="auto"/>
        </w:rPr>
        <w:t>.2</w:t>
      </w:r>
      <w:r w:rsidR="00A62DC1" w:rsidRPr="004829E2">
        <w:rPr>
          <w:rFonts w:hint="eastAsia"/>
          <w:color w:val="auto"/>
        </w:rPr>
        <w:t>师资培养项目</w:t>
      </w:r>
      <w:r w:rsidR="005B410B" w:rsidRPr="004829E2">
        <w:rPr>
          <w:color w:val="auto"/>
        </w:rPr>
        <w:t>支持办法</w:t>
      </w:r>
    </w:p>
    <w:p w14:paraId="2D577CF3" w14:textId="349266C2" w:rsidR="006666A3" w:rsidRPr="004829E2" w:rsidRDefault="006666A3" w:rsidP="006666A3">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1、智游拟支持师资培养项目，建设周期为期3个月，每项支持相关资金；</w:t>
      </w:r>
    </w:p>
    <w:p w14:paraId="10614F98" w14:textId="648E65C9" w:rsidR="006666A3" w:rsidRPr="004829E2" w:rsidRDefault="006666A3" w:rsidP="006666A3">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2、智游将为立项的项目提供必要支持，在项目进行期间保持双向充分沟通交流，保障项目顺利进行；</w:t>
      </w:r>
    </w:p>
    <w:p w14:paraId="0037417B" w14:textId="4F8CCE51" w:rsidR="006666A3" w:rsidRPr="004829E2" w:rsidRDefault="006666A3" w:rsidP="006666A3">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3、项目进行过程中，智游在项目中进行协同管理，对项目结果进行审核；</w:t>
      </w:r>
    </w:p>
    <w:p w14:paraId="62D7B531" w14:textId="47CF21AC" w:rsidR="006666A3" w:rsidRPr="004829E2" w:rsidRDefault="006666A3" w:rsidP="006666A3">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4、项目完成之际，对各个项目最终结果进行评定并总结；</w:t>
      </w:r>
    </w:p>
    <w:p w14:paraId="084F0AC6" w14:textId="1FEDAA2E" w:rsidR="006666A3" w:rsidRPr="004829E2" w:rsidRDefault="006666A3" w:rsidP="006666A3">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5、巩固项目建设成果，并为建设成果做好更多高校的推广准备。</w:t>
      </w:r>
    </w:p>
    <w:p w14:paraId="6117A502" w14:textId="77777777" w:rsidR="00810A05" w:rsidRPr="004829E2" w:rsidRDefault="00810A05" w:rsidP="00810A05">
      <w:pPr>
        <w:rPr>
          <w:color w:val="auto"/>
        </w:rPr>
      </w:pPr>
    </w:p>
    <w:p w14:paraId="33A24B33" w14:textId="2040184B" w:rsidR="00A62DC1" w:rsidRPr="004829E2" w:rsidRDefault="00046036" w:rsidP="00A62DC1">
      <w:pPr>
        <w:pStyle w:val="2"/>
        <w:numPr>
          <w:ilvl w:val="0"/>
          <w:numId w:val="0"/>
        </w:numPr>
        <w:ind w:left="576" w:hanging="576"/>
        <w:rPr>
          <w:color w:val="auto"/>
        </w:rPr>
      </w:pPr>
      <w:r w:rsidRPr="004829E2">
        <w:rPr>
          <w:rFonts w:hint="eastAsia"/>
          <w:color w:val="auto"/>
        </w:rPr>
        <w:t>4</w:t>
      </w:r>
      <w:r w:rsidR="00A62DC1" w:rsidRPr="004829E2">
        <w:rPr>
          <w:color w:val="auto"/>
        </w:rPr>
        <w:t>.3</w:t>
      </w:r>
      <w:r w:rsidR="00A62DC1" w:rsidRPr="004829E2">
        <w:rPr>
          <w:rFonts w:hint="eastAsia"/>
          <w:color w:val="auto"/>
        </w:rPr>
        <w:t>实践条件建设项目</w:t>
      </w:r>
      <w:r w:rsidR="005B410B" w:rsidRPr="004829E2">
        <w:rPr>
          <w:color w:val="auto"/>
        </w:rPr>
        <w:t>支持办法</w:t>
      </w:r>
    </w:p>
    <w:p w14:paraId="084D8C11" w14:textId="77777777" w:rsidR="00BE307E" w:rsidRPr="004829E2" w:rsidRDefault="00BE307E" w:rsidP="00BE307E">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智游</w:t>
      </w:r>
      <w:r w:rsidRPr="004829E2">
        <w:rPr>
          <w:rFonts w:ascii="宋体" w:eastAsia="宋体" w:hAnsi="宋体" w:cs="华文仿宋"/>
          <w:color w:val="auto"/>
          <w:sz w:val="24"/>
          <w:szCs w:val="24"/>
        </w:rPr>
        <w:t>拟支持</w:t>
      </w:r>
      <w:r w:rsidRPr="004829E2">
        <w:rPr>
          <w:rFonts w:ascii="宋体" w:eastAsia="宋体" w:hAnsi="宋体" w:cs="华文仿宋" w:hint="eastAsia"/>
          <w:color w:val="auto"/>
          <w:sz w:val="24"/>
          <w:szCs w:val="24"/>
        </w:rPr>
        <w:t>10</w:t>
      </w:r>
      <w:r w:rsidRPr="004829E2">
        <w:rPr>
          <w:rFonts w:ascii="宋体" w:eastAsia="宋体" w:hAnsi="宋体" w:cs="华文仿宋"/>
          <w:color w:val="auto"/>
          <w:sz w:val="24"/>
          <w:szCs w:val="24"/>
        </w:rPr>
        <w:t>项实训</w:t>
      </w:r>
      <w:r w:rsidRPr="004829E2">
        <w:rPr>
          <w:rFonts w:ascii="宋体" w:eastAsia="宋体" w:hAnsi="宋体" w:cs="华文仿宋" w:hint="eastAsia"/>
          <w:color w:val="auto"/>
          <w:sz w:val="24"/>
          <w:szCs w:val="24"/>
        </w:rPr>
        <w:t>实验室建设项目，</w:t>
      </w:r>
      <w:r w:rsidRPr="004829E2">
        <w:rPr>
          <w:rFonts w:ascii="宋体" w:eastAsia="宋体" w:hAnsi="宋体" w:cs="华文仿宋"/>
          <w:color w:val="auto"/>
          <w:sz w:val="24"/>
          <w:szCs w:val="24"/>
        </w:rPr>
        <w:t>建设周期从立项日起为期</w:t>
      </w:r>
      <w:r w:rsidRPr="004829E2">
        <w:rPr>
          <w:rFonts w:ascii="宋体" w:eastAsia="宋体" w:hAnsi="宋体" w:cs="华文仿宋" w:hint="eastAsia"/>
          <w:color w:val="auto"/>
          <w:sz w:val="24"/>
          <w:szCs w:val="24"/>
        </w:rPr>
        <w:t>2</w:t>
      </w:r>
      <w:r w:rsidRPr="004829E2">
        <w:rPr>
          <w:rFonts w:ascii="宋体" w:eastAsia="宋体" w:hAnsi="宋体" w:cs="华文仿宋"/>
          <w:color w:val="auto"/>
          <w:sz w:val="24"/>
          <w:szCs w:val="24"/>
        </w:rPr>
        <w:t>年。</w:t>
      </w:r>
    </w:p>
    <w:p w14:paraId="220310CA" w14:textId="77777777" w:rsidR="00BE307E" w:rsidRPr="004829E2" w:rsidRDefault="00BE307E" w:rsidP="00BE307E">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lastRenderedPageBreak/>
        <w:t>智游将为每个立项提供价值10万元-30万元的实验</w:t>
      </w:r>
      <w:r w:rsidRPr="004829E2">
        <w:rPr>
          <w:rFonts w:ascii="宋体" w:eastAsia="宋体" w:hAnsi="宋体" w:cs="华文仿宋"/>
          <w:color w:val="auto"/>
          <w:sz w:val="24"/>
          <w:szCs w:val="24"/>
        </w:rPr>
        <w:t>室资源</w:t>
      </w:r>
      <w:r w:rsidRPr="004829E2">
        <w:rPr>
          <w:rFonts w:ascii="宋体" w:eastAsia="宋体" w:hAnsi="宋体" w:cs="华文仿宋" w:hint="eastAsia"/>
          <w:color w:val="auto"/>
          <w:sz w:val="24"/>
          <w:szCs w:val="24"/>
        </w:rPr>
        <w:t>，</w:t>
      </w:r>
      <w:r w:rsidRPr="004829E2">
        <w:rPr>
          <w:rFonts w:ascii="宋体" w:eastAsia="宋体" w:hAnsi="宋体" w:cs="华文仿宋"/>
          <w:color w:val="auto"/>
          <w:sz w:val="24"/>
          <w:szCs w:val="24"/>
        </w:rPr>
        <w:t>具体内容</w:t>
      </w:r>
      <w:r w:rsidRPr="004829E2">
        <w:rPr>
          <w:rFonts w:ascii="宋体" w:eastAsia="宋体" w:hAnsi="宋体" w:cs="华文仿宋" w:hint="eastAsia"/>
          <w:color w:val="auto"/>
          <w:sz w:val="24"/>
          <w:szCs w:val="24"/>
        </w:rPr>
        <w:t>由智游</w:t>
      </w:r>
      <w:r w:rsidRPr="004829E2">
        <w:rPr>
          <w:rFonts w:ascii="宋体" w:eastAsia="宋体" w:hAnsi="宋体" w:cs="华文仿宋"/>
          <w:color w:val="auto"/>
          <w:sz w:val="24"/>
          <w:szCs w:val="24"/>
        </w:rPr>
        <w:t>根据院校申报的情况，</w:t>
      </w:r>
      <w:r w:rsidRPr="004829E2">
        <w:rPr>
          <w:rFonts w:ascii="宋体" w:eastAsia="宋体" w:hAnsi="宋体" w:cs="华文仿宋" w:hint="eastAsia"/>
          <w:color w:val="auto"/>
          <w:sz w:val="24"/>
          <w:szCs w:val="24"/>
        </w:rPr>
        <w:t>由以下</w:t>
      </w:r>
      <w:r w:rsidRPr="004829E2">
        <w:rPr>
          <w:rFonts w:ascii="宋体" w:eastAsia="宋体" w:hAnsi="宋体" w:cs="华文仿宋"/>
          <w:color w:val="auto"/>
          <w:sz w:val="24"/>
          <w:szCs w:val="24"/>
        </w:rPr>
        <w:t>资源中的多项组合而成</w:t>
      </w:r>
      <w:r w:rsidRPr="004829E2">
        <w:rPr>
          <w:rFonts w:ascii="宋体" w:eastAsia="宋体" w:hAnsi="宋体" w:cs="华文仿宋" w:hint="eastAsia"/>
          <w:color w:val="auto"/>
          <w:sz w:val="24"/>
          <w:szCs w:val="24"/>
        </w:rPr>
        <w:t>：</w:t>
      </w:r>
    </w:p>
    <w:p w14:paraId="6AA7DA17" w14:textId="77777777" w:rsidR="00BE307E" w:rsidRPr="004829E2" w:rsidRDefault="00BE307E" w:rsidP="00BE307E">
      <w:pPr>
        <w:pStyle w:val="11"/>
        <w:numPr>
          <w:ilvl w:val="0"/>
          <w:numId w:val="7"/>
        </w:numPr>
        <w:spacing w:line="360" w:lineRule="auto"/>
        <w:ind w:left="0"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实验教学系统、教学课件、实验教材、微视频、实训指导书及知识文档等，其内容涉及到移动互联网、大数据、云计算等知识基础；</w:t>
      </w:r>
    </w:p>
    <w:p w14:paraId="446693D9" w14:textId="77777777" w:rsidR="00BE307E" w:rsidRPr="004829E2" w:rsidRDefault="00BE307E" w:rsidP="00BE307E">
      <w:pPr>
        <w:pStyle w:val="11"/>
        <w:numPr>
          <w:ilvl w:val="0"/>
          <w:numId w:val="7"/>
        </w:numPr>
        <w:spacing w:line="360" w:lineRule="auto"/>
        <w:ind w:left="0" w:firstLineChars="200" w:firstLine="480"/>
        <w:rPr>
          <w:rFonts w:ascii="宋体" w:eastAsia="宋体" w:hAnsi="宋体" w:cs="华文仿宋"/>
          <w:color w:val="auto"/>
          <w:sz w:val="24"/>
          <w:szCs w:val="24"/>
        </w:rPr>
      </w:pPr>
      <w:r w:rsidRPr="004829E2">
        <w:rPr>
          <w:rFonts w:ascii="宋体" w:eastAsia="宋体" w:hAnsi="宋体" w:cs="华文仿宋"/>
          <w:color w:val="auto"/>
          <w:sz w:val="24"/>
          <w:szCs w:val="24"/>
        </w:rPr>
        <w:t>根据具体情况</w:t>
      </w:r>
      <w:r w:rsidRPr="004829E2">
        <w:rPr>
          <w:rFonts w:ascii="宋体" w:eastAsia="宋体" w:hAnsi="宋体" w:cs="华文仿宋" w:hint="eastAsia"/>
          <w:color w:val="auto"/>
          <w:sz w:val="24"/>
          <w:szCs w:val="24"/>
        </w:rPr>
        <w:t>提供设备及系统技术支持、专业课讲授、实训项目支持、教学管理支持等服务；</w:t>
      </w:r>
    </w:p>
    <w:p w14:paraId="2E42D076" w14:textId="77777777" w:rsidR="00BE307E" w:rsidRPr="004829E2" w:rsidRDefault="00BE307E" w:rsidP="00BE307E">
      <w:pPr>
        <w:pStyle w:val="11"/>
        <w:numPr>
          <w:ilvl w:val="0"/>
          <w:numId w:val="7"/>
        </w:numPr>
        <w:spacing w:line="360" w:lineRule="auto"/>
        <w:ind w:left="0"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企业技术团队与高校师资一起在合作期间的技术及活动支持，包括单不限于教材编写、项目案例及课件研发、项目合作开发、产学研合作等；</w:t>
      </w:r>
    </w:p>
    <w:p w14:paraId="54441688" w14:textId="77777777" w:rsidR="00BE307E" w:rsidRPr="004829E2" w:rsidRDefault="00BE307E" w:rsidP="00BE307E">
      <w:pPr>
        <w:pStyle w:val="11"/>
        <w:numPr>
          <w:ilvl w:val="0"/>
          <w:numId w:val="7"/>
        </w:numPr>
        <w:spacing w:line="360" w:lineRule="auto"/>
        <w:ind w:left="0"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建立技术孵化平台，积极转化科研成果，服务地方建设；</w:t>
      </w:r>
    </w:p>
    <w:p w14:paraId="53214D2D" w14:textId="77777777" w:rsidR="00BE307E" w:rsidRPr="004829E2" w:rsidRDefault="00BE307E" w:rsidP="00BE307E">
      <w:pPr>
        <w:pStyle w:val="11"/>
        <w:numPr>
          <w:ilvl w:val="0"/>
          <w:numId w:val="7"/>
        </w:numPr>
        <w:spacing w:line="360" w:lineRule="auto"/>
        <w:ind w:left="0"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按照行业用人标准，与校方共同制定</w:t>
      </w:r>
      <w:r w:rsidRPr="004829E2">
        <w:rPr>
          <w:rFonts w:ascii="宋体" w:eastAsia="宋体" w:hAnsi="宋体" w:cs="华文仿宋"/>
          <w:color w:val="auto"/>
          <w:sz w:val="24"/>
          <w:szCs w:val="24"/>
        </w:rPr>
        <w:t>专业共建</w:t>
      </w:r>
      <w:r w:rsidRPr="004829E2">
        <w:rPr>
          <w:rFonts w:ascii="宋体" w:eastAsia="宋体" w:hAnsi="宋体" w:cs="华文仿宋" w:hint="eastAsia"/>
          <w:color w:val="auto"/>
          <w:sz w:val="24"/>
          <w:szCs w:val="24"/>
        </w:rPr>
        <w:t>方案，</w:t>
      </w:r>
      <w:r w:rsidRPr="004829E2">
        <w:rPr>
          <w:rFonts w:ascii="宋体" w:eastAsia="宋体" w:hAnsi="宋体" w:cs="华文仿宋"/>
          <w:color w:val="auto"/>
          <w:sz w:val="24"/>
          <w:szCs w:val="24"/>
        </w:rPr>
        <w:t>与学校共同培养企业应用人才</w:t>
      </w:r>
      <w:r w:rsidRPr="004829E2">
        <w:rPr>
          <w:rFonts w:ascii="宋体" w:eastAsia="宋体" w:hAnsi="宋体" w:cs="华文仿宋" w:hint="eastAsia"/>
          <w:color w:val="auto"/>
          <w:sz w:val="24"/>
          <w:szCs w:val="24"/>
        </w:rPr>
        <w:t>；</w:t>
      </w:r>
    </w:p>
    <w:p w14:paraId="3F9A9529" w14:textId="77777777" w:rsidR="00BE307E" w:rsidRPr="004829E2" w:rsidRDefault="00BE307E" w:rsidP="00BE307E">
      <w:pPr>
        <w:pStyle w:val="11"/>
        <w:numPr>
          <w:ilvl w:val="0"/>
          <w:numId w:val="7"/>
        </w:numPr>
        <w:spacing w:line="360" w:lineRule="auto"/>
        <w:ind w:left="0"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为优秀毕业生的就业推荐工作，吸收优秀毕业生入职相关企业；</w:t>
      </w:r>
    </w:p>
    <w:p w14:paraId="63221C0F" w14:textId="28590942" w:rsidR="00810A05" w:rsidRPr="004829E2" w:rsidRDefault="00BE307E" w:rsidP="00944FB4">
      <w:pPr>
        <w:pStyle w:val="11"/>
        <w:spacing w:line="360" w:lineRule="auto"/>
        <w:ind w:left="0" w:firstLine="420"/>
        <w:rPr>
          <w:rFonts w:ascii="宋体" w:eastAsia="宋体" w:hAnsi="宋体" w:cs="华文仿宋"/>
          <w:color w:val="auto"/>
          <w:sz w:val="24"/>
          <w:szCs w:val="24"/>
        </w:rPr>
      </w:pPr>
      <w:r w:rsidRPr="004829E2">
        <w:rPr>
          <w:rFonts w:ascii="宋体" w:eastAsia="宋体" w:hAnsi="宋体" w:cs="华文仿宋" w:hint="eastAsia"/>
          <w:color w:val="auto"/>
          <w:sz w:val="24"/>
          <w:szCs w:val="24"/>
        </w:rPr>
        <w:t>在项目结束之际，智游将邀请所有入选项目主要负责人参加项目总结和经验分享研讨会，总结项目经验，巩固建设成果，升级和完善联合实验室的建设方案，为后期联合实验室建设提供指导。</w:t>
      </w:r>
    </w:p>
    <w:p w14:paraId="742BB6C5" w14:textId="0EB619AA" w:rsidR="00A62DC1" w:rsidRPr="004829E2" w:rsidRDefault="00046036" w:rsidP="00A62DC1">
      <w:pPr>
        <w:pStyle w:val="2"/>
        <w:numPr>
          <w:ilvl w:val="0"/>
          <w:numId w:val="0"/>
        </w:numPr>
        <w:ind w:left="576" w:hanging="576"/>
        <w:rPr>
          <w:color w:val="auto"/>
        </w:rPr>
      </w:pPr>
      <w:r w:rsidRPr="004829E2">
        <w:rPr>
          <w:rFonts w:hint="eastAsia"/>
          <w:color w:val="auto"/>
        </w:rPr>
        <w:t>4</w:t>
      </w:r>
      <w:r w:rsidR="00A62DC1" w:rsidRPr="004829E2">
        <w:rPr>
          <w:color w:val="auto"/>
        </w:rPr>
        <w:t>.</w:t>
      </w:r>
      <w:r w:rsidR="00A62DC1" w:rsidRPr="004829E2">
        <w:rPr>
          <w:rFonts w:hint="eastAsia"/>
          <w:color w:val="auto"/>
        </w:rPr>
        <w:t>4大学生实习实训项目</w:t>
      </w:r>
      <w:r w:rsidR="005B410B" w:rsidRPr="004829E2">
        <w:rPr>
          <w:color w:val="auto"/>
        </w:rPr>
        <w:t>支持办法</w:t>
      </w:r>
    </w:p>
    <w:p w14:paraId="013617D0" w14:textId="0A2B95C6" w:rsidR="003B1DE2" w:rsidRPr="004829E2" w:rsidRDefault="003B1DE2" w:rsidP="003B1DE2">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1</w:t>
      </w:r>
      <w:r w:rsidR="008330C7">
        <w:rPr>
          <w:rFonts w:ascii="宋体" w:eastAsia="宋体" w:hAnsi="宋体" w:cs="华文仿宋" w:hint="eastAsia"/>
          <w:color w:val="auto"/>
          <w:sz w:val="24"/>
          <w:szCs w:val="24"/>
        </w:rPr>
        <w:t>、</w:t>
      </w:r>
      <w:r w:rsidRPr="004829E2">
        <w:rPr>
          <w:rFonts w:ascii="宋体" w:eastAsia="宋体" w:hAnsi="宋体" w:cs="华文仿宋" w:hint="eastAsia"/>
          <w:color w:val="auto"/>
          <w:sz w:val="24"/>
          <w:szCs w:val="24"/>
        </w:rPr>
        <w:t>实训基地建设项目拟面向全国高校提供总共5000个人月实习实训名额，原则上每所院校申请的实习实训名额不得多于100个。</w:t>
      </w:r>
    </w:p>
    <w:p w14:paraId="133C4222" w14:textId="1332E5B6" w:rsidR="003B1DE2" w:rsidRPr="004829E2" w:rsidRDefault="003B1DE2" w:rsidP="003B1DE2">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color w:val="auto"/>
          <w:sz w:val="24"/>
          <w:szCs w:val="24"/>
        </w:rPr>
        <w:t>2</w:t>
      </w:r>
      <w:r w:rsidR="00C40E0D">
        <w:rPr>
          <w:rFonts w:ascii="宋体" w:eastAsia="宋体" w:hAnsi="宋体" w:cs="华文仿宋" w:hint="eastAsia"/>
          <w:color w:val="auto"/>
          <w:sz w:val="24"/>
          <w:szCs w:val="24"/>
        </w:rPr>
        <w:t>、</w:t>
      </w:r>
      <w:r w:rsidRPr="004829E2">
        <w:rPr>
          <w:rFonts w:ascii="宋体" w:eastAsia="宋体" w:hAnsi="宋体" w:cs="华文仿宋" w:hint="eastAsia"/>
          <w:color w:val="auto"/>
          <w:sz w:val="24"/>
          <w:szCs w:val="24"/>
        </w:rPr>
        <w:t>智游将根据各合作院校实际情况适时实施和调整实习、实训计划，以方便各院校申报人灵活组织相关学生参训。</w:t>
      </w:r>
    </w:p>
    <w:p w14:paraId="09C1D558" w14:textId="052EF1AC" w:rsidR="003B1DE2" w:rsidRPr="004829E2" w:rsidRDefault="003B1DE2" w:rsidP="003B1DE2">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3</w:t>
      </w:r>
      <w:r w:rsidR="008D7071">
        <w:rPr>
          <w:rFonts w:ascii="宋体" w:eastAsia="宋体" w:hAnsi="宋体" w:cs="华文仿宋" w:hint="eastAsia"/>
          <w:color w:val="auto"/>
          <w:sz w:val="24"/>
          <w:szCs w:val="24"/>
        </w:rPr>
        <w:t>、</w:t>
      </w:r>
      <w:r w:rsidRPr="004829E2">
        <w:rPr>
          <w:rFonts w:ascii="宋体" w:eastAsia="宋体" w:hAnsi="宋体" w:cs="华文仿宋" w:hint="eastAsia"/>
          <w:color w:val="auto"/>
          <w:sz w:val="24"/>
          <w:szCs w:val="24"/>
        </w:rPr>
        <w:t>智游将为所有合作院校及参训学生创造良好的实践教学平台。</w:t>
      </w:r>
    </w:p>
    <w:p w14:paraId="6C22386B" w14:textId="42EABE1C" w:rsidR="003B1DE2" w:rsidRPr="004829E2" w:rsidRDefault="003B1DE2" w:rsidP="003B1DE2">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4</w:t>
      </w:r>
      <w:r w:rsidR="008D7071">
        <w:rPr>
          <w:rFonts w:ascii="宋体" w:eastAsia="宋体" w:hAnsi="宋体" w:cs="华文仿宋" w:hint="eastAsia"/>
          <w:color w:val="auto"/>
          <w:sz w:val="24"/>
          <w:szCs w:val="24"/>
        </w:rPr>
        <w:t>、</w:t>
      </w:r>
      <w:r w:rsidRPr="004829E2">
        <w:rPr>
          <w:rFonts w:ascii="宋体" w:eastAsia="宋体" w:hAnsi="宋体" w:cs="华文仿宋" w:hint="eastAsia"/>
          <w:color w:val="auto"/>
          <w:sz w:val="24"/>
          <w:szCs w:val="24"/>
        </w:rPr>
        <w:t>智游将为每位参训学生出具实习、实训考评意见，供申报人和用人单位参考。</w:t>
      </w:r>
    </w:p>
    <w:p w14:paraId="2E9B5F97" w14:textId="169E639A" w:rsidR="00810A05" w:rsidRPr="004829E2" w:rsidRDefault="003B1DE2" w:rsidP="005E556A">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5</w:t>
      </w:r>
      <w:r w:rsidR="005B2209">
        <w:rPr>
          <w:rFonts w:ascii="宋体" w:eastAsia="宋体" w:hAnsi="宋体" w:cs="华文仿宋" w:hint="eastAsia"/>
          <w:color w:val="auto"/>
          <w:sz w:val="24"/>
          <w:szCs w:val="24"/>
        </w:rPr>
        <w:t>、</w:t>
      </w:r>
      <w:r w:rsidRPr="004829E2">
        <w:rPr>
          <w:rFonts w:ascii="宋体" w:eastAsia="宋体" w:hAnsi="宋体" w:cs="华文仿宋" w:hint="eastAsia"/>
          <w:color w:val="auto"/>
          <w:sz w:val="24"/>
          <w:szCs w:val="24"/>
        </w:rPr>
        <w:t>除上述支持外，若合作院校需参与项目实习实训的学生数量较多，可向智游申请共建实训基地，届时智游将会派遣实习、实训师资前往共建实训基地授课和指导，并提供免费的软硬件技术支持。</w:t>
      </w:r>
    </w:p>
    <w:p w14:paraId="4C0F9C33" w14:textId="474D26C1" w:rsidR="00A62DC1" w:rsidRPr="004829E2" w:rsidRDefault="00046036" w:rsidP="00A62DC1">
      <w:pPr>
        <w:pStyle w:val="2"/>
        <w:numPr>
          <w:ilvl w:val="0"/>
          <w:numId w:val="0"/>
        </w:numPr>
        <w:ind w:left="576" w:hanging="576"/>
        <w:rPr>
          <w:color w:val="auto"/>
        </w:rPr>
      </w:pPr>
      <w:r w:rsidRPr="004829E2">
        <w:rPr>
          <w:rFonts w:hint="eastAsia"/>
          <w:color w:val="auto"/>
        </w:rPr>
        <w:t>4</w:t>
      </w:r>
      <w:r w:rsidR="00A62DC1" w:rsidRPr="004829E2">
        <w:rPr>
          <w:color w:val="auto"/>
        </w:rPr>
        <w:t>.</w:t>
      </w:r>
      <w:r w:rsidR="00A62DC1" w:rsidRPr="004829E2">
        <w:rPr>
          <w:rFonts w:hint="eastAsia"/>
          <w:color w:val="auto"/>
        </w:rPr>
        <w:t>5</w:t>
      </w:r>
      <w:r w:rsidR="00A62DC1" w:rsidRPr="004829E2">
        <w:rPr>
          <w:color w:val="auto"/>
        </w:rPr>
        <w:t>创新创业建设</w:t>
      </w:r>
      <w:r w:rsidR="00A62DC1" w:rsidRPr="004829E2">
        <w:rPr>
          <w:rFonts w:hint="eastAsia"/>
          <w:color w:val="auto"/>
        </w:rPr>
        <w:t>项目</w:t>
      </w:r>
      <w:r w:rsidR="005B410B" w:rsidRPr="004829E2">
        <w:rPr>
          <w:color w:val="auto"/>
        </w:rPr>
        <w:t>支持办法</w:t>
      </w:r>
    </w:p>
    <w:p w14:paraId="19AEEC2A" w14:textId="77777777" w:rsidR="00810A05" w:rsidRPr="004829E2" w:rsidRDefault="00810A05" w:rsidP="00810A05">
      <w:pPr>
        <w:rPr>
          <w:color w:val="auto"/>
        </w:rPr>
      </w:pPr>
    </w:p>
    <w:p w14:paraId="171091CD" w14:textId="7A30ACD1" w:rsidR="009B42CB" w:rsidRPr="004829E2" w:rsidRDefault="009B42CB" w:rsidP="009B42CB">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lastRenderedPageBreak/>
        <w:t>1、智游拟支持</w:t>
      </w:r>
      <w:r w:rsidR="00501531" w:rsidRPr="004829E2">
        <w:rPr>
          <w:rFonts w:ascii="宋体" w:eastAsia="宋体" w:hAnsi="宋体" w:cs="华文仿宋" w:hint="eastAsia"/>
          <w:color w:val="auto"/>
          <w:sz w:val="24"/>
          <w:szCs w:val="24"/>
        </w:rPr>
        <w:t>6</w:t>
      </w:r>
      <w:r w:rsidRPr="004829E2">
        <w:rPr>
          <w:rFonts w:ascii="宋体" w:eastAsia="宋体" w:hAnsi="宋体" w:cs="华文仿宋" w:hint="eastAsia"/>
          <w:color w:val="auto"/>
          <w:sz w:val="24"/>
          <w:szCs w:val="24"/>
        </w:rPr>
        <w:t>个</w:t>
      </w:r>
      <w:r w:rsidR="00711201" w:rsidRPr="004829E2">
        <w:rPr>
          <w:rFonts w:ascii="宋体" w:eastAsia="宋体" w:hAnsi="宋体" w:cs="华文仿宋" w:hint="eastAsia"/>
          <w:color w:val="auto"/>
          <w:sz w:val="24"/>
          <w:szCs w:val="24"/>
        </w:rPr>
        <w:t>创新创业建设</w:t>
      </w:r>
      <w:r w:rsidR="00465D22" w:rsidRPr="004829E2">
        <w:rPr>
          <w:rFonts w:ascii="宋体" w:eastAsia="宋体" w:hAnsi="宋体" w:cs="华文仿宋" w:hint="eastAsia"/>
          <w:color w:val="auto"/>
          <w:sz w:val="24"/>
          <w:szCs w:val="24"/>
        </w:rPr>
        <w:t>项目</w:t>
      </w:r>
      <w:r w:rsidRPr="004829E2">
        <w:rPr>
          <w:rFonts w:ascii="宋体" w:eastAsia="宋体" w:hAnsi="宋体" w:cs="华文仿宋" w:hint="eastAsia"/>
          <w:color w:val="auto"/>
          <w:sz w:val="24"/>
          <w:szCs w:val="24"/>
        </w:rPr>
        <w:t>，建设周期为</w:t>
      </w:r>
      <w:r w:rsidR="00F329B5">
        <w:rPr>
          <w:rFonts w:ascii="宋体" w:eastAsia="宋体" w:hAnsi="宋体" w:cs="华文仿宋" w:hint="eastAsia"/>
          <w:color w:val="auto"/>
          <w:sz w:val="24"/>
          <w:szCs w:val="24"/>
        </w:rPr>
        <w:t>1-</w:t>
      </w:r>
      <w:r w:rsidR="00DC36A3" w:rsidRPr="004829E2">
        <w:rPr>
          <w:rFonts w:ascii="宋体" w:eastAsia="宋体" w:hAnsi="宋体" w:cs="华文仿宋" w:hint="eastAsia"/>
          <w:color w:val="auto"/>
          <w:sz w:val="24"/>
          <w:szCs w:val="24"/>
        </w:rPr>
        <w:t>2</w:t>
      </w:r>
      <w:r w:rsidR="00E60088" w:rsidRPr="004829E2">
        <w:rPr>
          <w:rFonts w:ascii="宋体" w:eastAsia="宋体" w:hAnsi="宋体" w:cs="华文仿宋" w:hint="eastAsia"/>
          <w:color w:val="auto"/>
          <w:sz w:val="24"/>
          <w:szCs w:val="24"/>
        </w:rPr>
        <w:t>年</w:t>
      </w:r>
      <w:r w:rsidRPr="004829E2">
        <w:rPr>
          <w:rFonts w:ascii="宋体" w:eastAsia="宋体" w:hAnsi="宋体" w:cs="华文仿宋" w:hint="eastAsia"/>
          <w:color w:val="auto"/>
          <w:sz w:val="24"/>
          <w:szCs w:val="24"/>
        </w:rPr>
        <w:t>；</w:t>
      </w:r>
    </w:p>
    <w:p w14:paraId="71B61EA4" w14:textId="7C27544A" w:rsidR="009B42CB" w:rsidRPr="004829E2" w:rsidRDefault="009B42CB" w:rsidP="009B42CB">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2、</w:t>
      </w:r>
      <w:r w:rsidR="00DC0EF8" w:rsidRPr="004829E2">
        <w:rPr>
          <w:rFonts w:ascii="宋体" w:eastAsia="宋体" w:hAnsi="宋体" w:cs="华文仿宋" w:hint="eastAsia"/>
          <w:color w:val="auto"/>
          <w:sz w:val="24"/>
          <w:szCs w:val="24"/>
        </w:rPr>
        <w:t>根据项目申报数额，智游组织工作组协同高校对学生申报的创新创业项目进行评选</w:t>
      </w:r>
      <w:r w:rsidRPr="004829E2">
        <w:rPr>
          <w:rFonts w:ascii="宋体" w:eastAsia="宋体" w:hAnsi="宋体" w:cs="华文仿宋" w:hint="eastAsia"/>
          <w:color w:val="auto"/>
          <w:sz w:val="24"/>
          <w:szCs w:val="24"/>
        </w:rPr>
        <w:t>；</w:t>
      </w:r>
    </w:p>
    <w:p w14:paraId="72C26A1E" w14:textId="28CE42D7" w:rsidR="009B42CB" w:rsidRPr="004829E2" w:rsidRDefault="009B42CB" w:rsidP="009B42CB">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3、</w:t>
      </w:r>
      <w:r w:rsidR="00D46D76" w:rsidRPr="004829E2">
        <w:rPr>
          <w:rFonts w:ascii="宋体" w:eastAsia="宋体" w:hAnsi="宋体" w:cs="华文仿宋" w:hint="eastAsia"/>
          <w:color w:val="auto"/>
          <w:sz w:val="24"/>
          <w:szCs w:val="24"/>
        </w:rPr>
        <w:t>项目批准立项后，智游提供指导教师对项目进行指导</w:t>
      </w:r>
      <w:r w:rsidR="004C19FD" w:rsidRPr="004829E2">
        <w:rPr>
          <w:rFonts w:ascii="宋体" w:eastAsia="宋体" w:hAnsi="宋体" w:cs="华文仿宋" w:hint="eastAsia"/>
          <w:color w:val="auto"/>
          <w:sz w:val="24"/>
          <w:szCs w:val="24"/>
        </w:rPr>
        <w:t>，并协同院校对项目的进展情况进行中期检查及所及抽查</w:t>
      </w:r>
      <w:r w:rsidRPr="004829E2">
        <w:rPr>
          <w:rFonts w:ascii="宋体" w:eastAsia="宋体" w:hAnsi="宋体" w:cs="华文仿宋" w:hint="eastAsia"/>
          <w:color w:val="auto"/>
          <w:sz w:val="24"/>
          <w:szCs w:val="24"/>
        </w:rPr>
        <w:t>；</w:t>
      </w:r>
    </w:p>
    <w:p w14:paraId="276DFA82" w14:textId="611F3364" w:rsidR="009B42CB" w:rsidRPr="004829E2" w:rsidRDefault="009B42CB" w:rsidP="009B42CB">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4、</w:t>
      </w:r>
      <w:r w:rsidR="006F4D5F" w:rsidRPr="004829E2">
        <w:rPr>
          <w:rFonts w:ascii="宋体" w:eastAsia="宋体" w:hAnsi="宋体" w:cs="华文仿宋" w:hint="eastAsia"/>
          <w:color w:val="auto"/>
          <w:sz w:val="24"/>
          <w:szCs w:val="24"/>
        </w:rPr>
        <w:t>对于完成的项目，</w:t>
      </w:r>
      <w:r w:rsidR="00E920A9" w:rsidRPr="004829E2">
        <w:rPr>
          <w:rFonts w:ascii="宋体" w:eastAsia="宋体" w:hAnsi="宋体" w:cs="华文仿宋" w:hint="eastAsia"/>
          <w:color w:val="auto"/>
          <w:sz w:val="24"/>
          <w:szCs w:val="24"/>
        </w:rPr>
        <w:t>智游提供专家组进行项目的验收工作</w:t>
      </w:r>
      <w:r w:rsidRPr="004829E2">
        <w:rPr>
          <w:rFonts w:ascii="宋体" w:eastAsia="宋体" w:hAnsi="宋体" w:cs="华文仿宋" w:hint="eastAsia"/>
          <w:color w:val="auto"/>
          <w:sz w:val="24"/>
          <w:szCs w:val="24"/>
        </w:rPr>
        <w:t>；</w:t>
      </w:r>
    </w:p>
    <w:p w14:paraId="198C79F6" w14:textId="336A0881" w:rsidR="00A62DC1" w:rsidRPr="004829E2" w:rsidRDefault="009B42CB" w:rsidP="009B42CB">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5、</w:t>
      </w:r>
      <w:r w:rsidR="00E60088" w:rsidRPr="004829E2">
        <w:rPr>
          <w:rFonts w:ascii="宋体" w:eastAsia="宋体" w:hAnsi="宋体" w:cs="华文仿宋" w:hint="eastAsia"/>
          <w:color w:val="auto"/>
          <w:sz w:val="24"/>
          <w:szCs w:val="24"/>
        </w:rPr>
        <w:t>智游提供项目研发过程中的资金支持，每项支持资金1万元，具体支持资金金额可根据实际项目进行调整</w:t>
      </w:r>
      <w:r w:rsidRPr="004829E2">
        <w:rPr>
          <w:rFonts w:ascii="宋体" w:eastAsia="宋体" w:hAnsi="宋体" w:cs="华文仿宋" w:hint="eastAsia"/>
          <w:color w:val="auto"/>
          <w:sz w:val="24"/>
          <w:szCs w:val="24"/>
        </w:rPr>
        <w:t>。</w:t>
      </w:r>
    </w:p>
    <w:p w14:paraId="1C7C88F3" w14:textId="1857A5E7" w:rsidR="005248D3" w:rsidRPr="004829E2" w:rsidRDefault="005248D3" w:rsidP="009B42CB">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6、智游协同高校通过校园网、论文报告会、项目沙龙、成果展览等形式开展大学生创新创业训练计划的宣传与经验交流，形成辐射作用</w:t>
      </w:r>
      <w:r w:rsidR="00062F05" w:rsidRPr="004829E2">
        <w:rPr>
          <w:rFonts w:ascii="宋体" w:eastAsia="宋体" w:hAnsi="宋体" w:cs="华文仿宋" w:hint="eastAsia"/>
          <w:color w:val="auto"/>
          <w:sz w:val="24"/>
          <w:szCs w:val="24"/>
        </w:rPr>
        <w:t>。</w:t>
      </w:r>
    </w:p>
    <w:p w14:paraId="0CA0BE2F" w14:textId="77777777" w:rsidR="00E729B0" w:rsidRPr="004829E2" w:rsidRDefault="005A5347">
      <w:pPr>
        <w:pStyle w:val="1"/>
        <w:numPr>
          <w:ilvl w:val="0"/>
          <w:numId w:val="0"/>
        </w:numPr>
        <w:spacing w:line="360" w:lineRule="auto"/>
        <w:ind w:left="432" w:hanging="432"/>
        <w:rPr>
          <w:color w:val="auto"/>
        </w:rPr>
      </w:pPr>
      <w:r w:rsidRPr="004829E2">
        <w:rPr>
          <w:rFonts w:hint="eastAsia"/>
          <w:color w:val="auto"/>
        </w:rPr>
        <w:t xml:space="preserve">5 </w:t>
      </w:r>
      <w:r w:rsidRPr="004829E2">
        <w:rPr>
          <w:color w:val="auto"/>
        </w:rPr>
        <w:t>申报条件</w:t>
      </w:r>
    </w:p>
    <w:p w14:paraId="0DACB8CA" w14:textId="091D16CC" w:rsidR="00E729B0" w:rsidRPr="004829E2" w:rsidRDefault="005A5347">
      <w:pPr>
        <w:spacing w:line="360" w:lineRule="auto"/>
        <w:ind w:firstLineChars="200" w:firstLine="480"/>
        <w:rPr>
          <w:rFonts w:ascii="宋体" w:eastAsia="宋体" w:hAnsi="宋体" w:cs="华文仿宋"/>
          <w:color w:val="auto"/>
          <w:sz w:val="24"/>
          <w:szCs w:val="24"/>
        </w:rPr>
      </w:pPr>
      <w:bookmarkStart w:id="1" w:name="h.z34bck28nkjz" w:colFirst="0" w:colLast="0"/>
      <w:bookmarkStart w:id="2" w:name="h.gjdgxs" w:colFirst="0" w:colLast="0"/>
      <w:bookmarkEnd w:id="1"/>
      <w:bookmarkEnd w:id="2"/>
      <w:r w:rsidRPr="004829E2">
        <w:rPr>
          <w:rFonts w:ascii="宋体" w:eastAsia="宋体" w:hAnsi="宋体" w:cs="华文仿宋"/>
          <w:color w:val="auto"/>
          <w:sz w:val="24"/>
          <w:szCs w:val="24"/>
        </w:rPr>
        <w:t>5.1</w:t>
      </w:r>
      <w:r w:rsidRPr="004829E2">
        <w:rPr>
          <w:rFonts w:ascii="宋体" w:eastAsia="宋体" w:hAnsi="宋体" w:cs="华文仿宋" w:hint="eastAsia"/>
          <w:color w:val="auto"/>
          <w:sz w:val="24"/>
          <w:szCs w:val="24"/>
        </w:rPr>
        <w:t>院校领导大力支持产学合作协同育人项目，对</w:t>
      </w:r>
      <w:r w:rsidR="00E050E6" w:rsidRPr="004829E2">
        <w:rPr>
          <w:rFonts w:ascii="宋体" w:eastAsia="宋体" w:hAnsi="宋体" w:cs="华文仿宋" w:hint="eastAsia"/>
          <w:color w:val="auto"/>
          <w:sz w:val="24"/>
          <w:szCs w:val="24"/>
        </w:rPr>
        <w:t>实践条件建设项目</w:t>
      </w:r>
      <w:r w:rsidRPr="004829E2">
        <w:rPr>
          <w:rFonts w:ascii="宋体" w:eastAsia="宋体" w:hAnsi="宋体" w:cs="华文仿宋" w:hint="eastAsia"/>
          <w:color w:val="auto"/>
          <w:sz w:val="24"/>
          <w:szCs w:val="24"/>
        </w:rPr>
        <w:t>给予</w:t>
      </w:r>
      <w:r w:rsidR="009F1AF1" w:rsidRPr="004829E2">
        <w:rPr>
          <w:rFonts w:ascii="宋体" w:eastAsia="宋体" w:hAnsi="宋体" w:cs="华文仿宋"/>
          <w:color w:val="auto"/>
          <w:sz w:val="24"/>
          <w:szCs w:val="24"/>
        </w:rPr>
        <w:t>1</w:t>
      </w:r>
      <w:r w:rsidR="009F1AF1" w:rsidRPr="004829E2">
        <w:rPr>
          <w:rFonts w:ascii="宋体" w:eastAsia="宋体" w:hAnsi="宋体" w:cs="华文仿宋" w:hint="eastAsia"/>
          <w:color w:val="auto"/>
          <w:sz w:val="24"/>
          <w:szCs w:val="24"/>
        </w:rPr>
        <w:t>0</w:t>
      </w:r>
      <w:r w:rsidRPr="004829E2">
        <w:rPr>
          <w:rFonts w:ascii="宋体" w:eastAsia="宋体" w:hAnsi="宋体" w:cs="华文仿宋"/>
          <w:color w:val="auto"/>
          <w:sz w:val="24"/>
          <w:szCs w:val="24"/>
        </w:rPr>
        <w:t>0</w:t>
      </w:r>
      <w:r w:rsidRPr="004829E2">
        <w:rPr>
          <w:rFonts w:ascii="宋体" w:eastAsia="宋体" w:hAnsi="宋体" w:cs="华文仿宋" w:hint="eastAsia"/>
          <w:color w:val="auto"/>
          <w:sz w:val="24"/>
          <w:szCs w:val="24"/>
        </w:rPr>
        <w:t>～</w:t>
      </w:r>
      <w:r w:rsidR="009F1AF1" w:rsidRPr="004829E2">
        <w:rPr>
          <w:rFonts w:ascii="宋体" w:eastAsia="宋体" w:hAnsi="宋体" w:cs="华文仿宋" w:hint="eastAsia"/>
          <w:color w:val="auto"/>
          <w:sz w:val="24"/>
          <w:szCs w:val="24"/>
        </w:rPr>
        <w:t>150</w:t>
      </w:r>
      <w:r w:rsidRPr="004829E2">
        <w:rPr>
          <w:rFonts w:ascii="宋体" w:eastAsia="宋体" w:hAnsi="宋体" w:cs="华文仿宋" w:hint="eastAsia"/>
          <w:color w:val="auto"/>
          <w:sz w:val="24"/>
          <w:szCs w:val="24"/>
        </w:rPr>
        <w:t>平米的实验室场地，并搭建符合企业联合实验室建设的要求、能实现合作专业联合培养教学和实训，可作为企业的实践基地。</w:t>
      </w:r>
    </w:p>
    <w:p w14:paraId="3639DB33" w14:textId="46863866" w:rsidR="00E729B0" w:rsidRPr="004829E2" w:rsidRDefault="005A5347">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color w:val="auto"/>
          <w:sz w:val="24"/>
          <w:szCs w:val="24"/>
        </w:rPr>
        <w:t>5.2</w:t>
      </w:r>
      <w:r w:rsidRPr="004829E2">
        <w:rPr>
          <w:rFonts w:ascii="宋体" w:eastAsia="宋体" w:hAnsi="宋体" w:cs="华文仿宋" w:hint="eastAsia"/>
          <w:color w:val="auto"/>
          <w:sz w:val="24"/>
          <w:szCs w:val="24"/>
        </w:rPr>
        <w:t>优先考虑计算机科学与技术、软件工程、</w:t>
      </w:r>
      <w:r w:rsidR="00E050E6" w:rsidRPr="004829E2">
        <w:rPr>
          <w:rFonts w:ascii="宋体" w:eastAsia="宋体" w:hAnsi="宋体" w:cs="华文仿宋" w:hint="eastAsia"/>
          <w:color w:val="auto"/>
          <w:sz w:val="24"/>
          <w:szCs w:val="24"/>
        </w:rPr>
        <w:t>信息工程、</w:t>
      </w:r>
      <w:r w:rsidR="00E214D3" w:rsidRPr="004829E2">
        <w:rPr>
          <w:rFonts w:ascii="宋体" w:eastAsia="宋体" w:hAnsi="宋体" w:cs="华文仿宋" w:hint="eastAsia"/>
          <w:color w:val="auto"/>
          <w:sz w:val="24"/>
          <w:szCs w:val="24"/>
        </w:rPr>
        <w:t>信息计算科学、数学与应用数学、数字媒体类</w:t>
      </w:r>
      <w:r w:rsidR="009C7C17" w:rsidRPr="004829E2">
        <w:rPr>
          <w:rFonts w:ascii="宋体" w:eastAsia="宋体" w:hAnsi="宋体" w:cs="华文仿宋" w:hint="eastAsia"/>
          <w:color w:val="auto"/>
          <w:sz w:val="24"/>
          <w:szCs w:val="24"/>
        </w:rPr>
        <w:t>相关院系</w:t>
      </w:r>
      <w:r w:rsidRPr="004829E2">
        <w:rPr>
          <w:rFonts w:ascii="宋体" w:eastAsia="宋体" w:hAnsi="宋体" w:cs="华文仿宋" w:hint="eastAsia"/>
          <w:color w:val="auto"/>
          <w:sz w:val="24"/>
          <w:szCs w:val="24"/>
        </w:rPr>
        <w:t>。</w:t>
      </w:r>
    </w:p>
    <w:p w14:paraId="649B07BF" w14:textId="0F902B3D" w:rsidR="00E729B0" w:rsidRPr="004829E2" w:rsidRDefault="005A5347">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color w:val="auto"/>
          <w:sz w:val="24"/>
          <w:szCs w:val="24"/>
        </w:rPr>
        <w:t>5.3</w:t>
      </w:r>
      <w:r w:rsidRPr="004829E2">
        <w:rPr>
          <w:rFonts w:ascii="宋体" w:eastAsia="宋体" w:hAnsi="宋体" w:cs="华文仿宋" w:hint="eastAsia"/>
          <w:color w:val="auto"/>
          <w:sz w:val="24"/>
          <w:szCs w:val="24"/>
        </w:rPr>
        <w:t>申报开发的</w:t>
      </w:r>
      <w:r w:rsidR="00543531" w:rsidRPr="004829E2">
        <w:rPr>
          <w:rFonts w:ascii="宋体" w:eastAsia="宋体" w:hAnsi="宋体" w:cs="华文仿宋" w:hint="eastAsia"/>
          <w:color w:val="auto"/>
          <w:sz w:val="24"/>
          <w:szCs w:val="24"/>
        </w:rPr>
        <w:t>共建课程</w:t>
      </w:r>
      <w:r w:rsidRPr="004829E2">
        <w:rPr>
          <w:rFonts w:ascii="宋体" w:eastAsia="宋体" w:hAnsi="宋体" w:cs="华文仿宋" w:hint="eastAsia"/>
          <w:color w:val="auto"/>
          <w:sz w:val="24"/>
          <w:szCs w:val="24"/>
        </w:rPr>
        <w:t>已成为学校、市级或省级精品实验课程建设项目将优先考虑。</w:t>
      </w:r>
    </w:p>
    <w:p w14:paraId="2A850A85" w14:textId="5D2B5212" w:rsidR="00E729B0" w:rsidRPr="004829E2" w:rsidRDefault="005A5347">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color w:val="auto"/>
          <w:sz w:val="24"/>
          <w:szCs w:val="24"/>
        </w:rPr>
        <w:t>5.4</w:t>
      </w:r>
      <w:r w:rsidR="00CF3E57" w:rsidRPr="004829E2">
        <w:rPr>
          <w:rFonts w:ascii="宋体" w:eastAsia="宋体" w:hAnsi="宋体" w:cs="华文仿宋" w:hint="eastAsia"/>
          <w:color w:val="auto"/>
          <w:sz w:val="24"/>
          <w:szCs w:val="24"/>
        </w:rPr>
        <w:t>师资培养项目</w:t>
      </w:r>
      <w:r w:rsidRPr="004829E2">
        <w:rPr>
          <w:rFonts w:ascii="宋体" w:eastAsia="宋体" w:hAnsi="宋体" w:cs="华文仿宋" w:hint="eastAsia"/>
          <w:color w:val="auto"/>
          <w:sz w:val="24"/>
          <w:szCs w:val="24"/>
        </w:rPr>
        <w:t>要求：本科院校在职教师，</w:t>
      </w:r>
      <w:r w:rsidRPr="004829E2">
        <w:rPr>
          <w:rFonts w:ascii="宋体" w:eastAsia="宋体" w:hAnsi="宋体" w:cs="华文仿宋"/>
          <w:color w:val="auto"/>
          <w:sz w:val="24"/>
          <w:szCs w:val="24"/>
        </w:rPr>
        <w:t>有该课</w:t>
      </w:r>
      <w:r w:rsidRPr="004829E2">
        <w:rPr>
          <w:rFonts w:ascii="宋体" w:eastAsia="宋体" w:hAnsi="宋体" w:cs="华文仿宋" w:hint="eastAsia"/>
          <w:color w:val="auto"/>
          <w:sz w:val="24"/>
          <w:szCs w:val="24"/>
        </w:rPr>
        <w:t>程</w:t>
      </w:r>
      <w:r w:rsidRPr="004829E2">
        <w:rPr>
          <w:rFonts w:ascii="宋体" w:eastAsia="宋体" w:hAnsi="宋体" w:cs="华文仿宋"/>
          <w:color w:val="auto"/>
          <w:sz w:val="24"/>
          <w:szCs w:val="24"/>
        </w:rPr>
        <w:t>2年以上授课经验或有相关领域著作论文成果或相关课程教材开发经验。</w:t>
      </w:r>
    </w:p>
    <w:p w14:paraId="4CF16BE1" w14:textId="4811557D" w:rsidR="00E729B0" w:rsidRPr="004829E2" w:rsidRDefault="005A5347">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color w:val="auto"/>
          <w:sz w:val="24"/>
          <w:szCs w:val="24"/>
        </w:rPr>
        <w:t>5.5</w:t>
      </w:r>
      <w:r w:rsidRPr="004829E2">
        <w:rPr>
          <w:rFonts w:ascii="宋体" w:eastAsia="宋体" w:hAnsi="宋体" w:cs="华文仿宋" w:hint="eastAsia"/>
          <w:color w:val="auto"/>
          <w:sz w:val="24"/>
          <w:szCs w:val="24"/>
        </w:rPr>
        <w:t>申报</w:t>
      </w:r>
      <w:r w:rsidR="009F34A3" w:rsidRPr="004829E2">
        <w:rPr>
          <w:rFonts w:ascii="宋体" w:eastAsia="宋体" w:hAnsi="宋体" w:cs="华文仿宋" w:hint="eastAsia"/>
          <w:color w:val="auto"/>
          <w:sz w:val="24"/>
          <w:szCs w:val="24"/>
        </w:rPr>
        <w:t>大学生实习实训项目，</w:t>
      </w:r>
      <w:r w:rsidR="00692EB5" w:rsidRPr="004829E2">
        <w:rPr>
          <w:rFonts w:ascii="宋体" w:eastAsia="宋体" w:hAnsi="宋体" w:cs="华文仿宋" w:hint="eastAsia"/>
          <w:color w:val="auto"/>
          <w:sz w:val="24"/>
          <w:szCs w:val="24"/>
        </w:rPr>
        <w:t>高校应经过一个简单的筛选，</w:t>
      </w:r>
      <w:r w:rsidR="00F36EE9" w:rsidRPr="004829E2">
        <w:rPr>
          <w:rFonts w:ascii="宋体" w:eastAsia="宋体" w:hAnsi="宋体" w:cs="华文仿宋" w:hint="eastAsia"/>
          <w:color w:val="auto"/>
          <w:sz w:val="24"/>
          <w:szCs w:val="24"/>
        </w:rPr>
        <w:t>对具有浓厚学习兴趣</w:t>
      </w:r>
      <w:r w:rsidR="006755FF" w:rsidRPr="004829E2">
        <w:rPr>
          <w:rFonts w:ascii="宋体" w:eastAsia="宋体" w:hAnsi="宋体" w:cs="华文仿宋" w:hint="eastAsia"/>
          <w:color w:val="auto"/>
          <w:sz w:val="24"/>
          <w:szCs w:val="24"/>
        </w:rPr>
        <w:t>、积极向上</w:t>
      </w:r>
      <w:r w:rsidR="00F36EE9" w:rsidRPr="004829E2">
        <w:rPr>
          <w:rFonts w:ascii="宋体" w:eastAsia="宋体" w:hAnsi="宋体" w:cs="华文仿宋" w:hint="eastAsia"/>
          <w:color w:val="auto"/>
          <w:sz w:val="24"/>
          <w:szCs w:val="24"/>
        </w:rPr>
        <w:t>的学生优先考虑</w:t>
      </w:r>
      <w:r w:rsidRPr="004829E2">
        <w:rPr>
          <w:rFonts w:ascii="宋体" w:eastAsia="宋体" w:hAnsi="宋体" w:cs="华文仿宋" w:hint="eastAsia"/>
          <w:color w:val="auto"/>
          <w:sz w:val="24"/>
          <w:szCs w:val="24"/>
        </w:rPr>
        <w:t>。</w:t>
      </w:r>
    </w:p>
    <w:p w14:paraId="0CE7C657" w14:textId="00A81DEC" w:rsidR="00500557" w:rsidRPr="004829E2" w:rsidRDefault="00500557">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5.6</w:t>
      </w:r>
      <w:r w:rsidR="007D0B92" w:rsidRPr="004829E2">
        <w:rPr>
          <w:rFonts w:ascii="宋体" w:eastAsia="宋体" w:hAnsi="宋体" w:cs="华文仿宋" w:hint="eastAsia"/>
          <w:color w:val="auto"/>
          <w:sz w:val="24"/>
          <w:szCs w:val="24"/>
        </w:rPr>
        <w:t>申报创新创业项目的个人或学生团体要求本科及以上学历，</w:t>
      </w:r>
      <w:r w:rsidR="006663A5" w:rsidRPr="004829E2">
        <w:rPr>
          <w:rFonts w:ascii="宋体" w:eastAsia="宋体" w:hAnsi="宋体" w:cs="华文仿宋" w:hint="eastAsia"/>
          <w:color w:val="auto"/>
          <w:sz w:val="24"/>
          <w:szCs w:val="24"/>
        </w:rPr>
        <w:t>获得学校或国家奖学金的学生优先。</w:t>
      </w:r>
    </w:p>
    <w:p w14:paraId="64C46F3A" w14:textId="77777777" w:rsidR="00E729B0" w:rsidRPr="004829E2" w:rsidRDefault="005A5347">
      <w:pPr>
        <w:pStyle w:val="1"/>
        <w:numPr>
          <w:ilvl w:val="0"/>
          <w:numId w:val="0"/>
        </w:numPr>
        <w:spacing w:line="360" w:lineRule="auto"/>
        <w:ind w:left="432" w:hanging="432"/>
        <w:rPr>
          <w:color w:val="auto"/>
        </w:rPr>
      </w:pPr>
      <w:r w:rsidRPr="004829E2">
        <w:rPr>
          <w:rFonts w:hint="eastAsia"/>
          <w:color w:val="auto"/>
        </w:rPr>
        <w:lastRenderedPageBreak/>
        <w:t xml:space="preserve">6 </w:t>
      </w:r>
      <w:r w:rsidRPr="004829E2">
        <w:rPr>
          <w:color w:val="auto"/>
        </w:rPr>
        <w:t>申请办法</w:t>
      </w:r>
    </w:p>
    <w:p w14:paraId="5EEBF1C4" w14:textId="4E368F93" w:rsidR="00E729B0" w:rsidRPr="004829E2" w:rsidRDefault="00BC35BD">
      <w:pPr>
        <w:spacing w:line="360" w:lineRule="auto"/>
        <w:ind w:firstLineChars="200" w:firstLine="480"/>
        <w:rPr>
          <w:rFonts w:ascii="宋体" w:eastAsia="宋体" w:hAnsi="宋体" w:cs="华文仿宋"/>
          <w:color w:val="auto"/>
          <w:sz w:val="24"/>
          <w:szCs w:val="24"/>
        </w:rPr>
      </w:pPr>
      <w:r>
        <w:rPr>
          <w:rFonts w:ascii="宋体" w:eastAsia="宋体" w:hAnsi="宋体" w:cs="华文仿宋" w:hint="eastAsia"/>
          <w:color w:val="auto"/>
          <w:sz w:val="24"/>
          <w:szCs w:val="24"/>
        </w:rPr>
        <w:t>6.1.</w:t>
      </w:r>
      <w:r w:rsidR="005A5347" w:rsidRPr="004829E2">
        <w:rPr>
          <w:rFonts w:ascii="宋体" w:eastAsia="宋体" w:hAnsi="宋体" w:cs="华文仿宋" w:hint="eastAsia"/>
          <w:color w:val="auto"/>
          <w:sz w:val="24"/>
          <w:szCs w:val="24"/>
        </w:rPr>
        <w:t>下载并阅读附件1《2017年</w:t>
      </w:r>
      <w:r>
        <w:rPr>
          <w:rFonts w:ascii="宋体" w:eastAsia="宋体" w:hAnsi="宋体" w:cs="华文仿宋" w:hint="eastAsia"/>
          <w:color w:val="auto"/>
          <w:sz w:val="24"/>
          <w:szCs w:val="24"/>
        </w:rPr>
        <w:t>智游</w:t>
      </w:r>
      <w:r w:rsidR="005A5347" w:rsidRPr="004829E2">
        <w:rPr>
          <w:rFonts w:ascii="宋体" w:eastAsia="宋体" w:hAnsi="宋体" w:cs="华文仿宋" w:hint="eastAsia"/>
          <w:color w:val="auto"/>
          <w:sz w:val="24"/>
          <w:szCs w:val="24"/>
        </w:rPr>
        <w:t>产学合作协同育人项目申报指南》，同时根据自身申报项目类别，</w:t>
      </w:r>
      <w:r w:rsidR="0060360F" w:rsidRPr="004829E2">
        <w:rPr>
          <w:rFonts w:ascii="宋体" w:eastAsia="宋体" w:hAnsi="宋体"/>
          <w:color w:val="auto"/>
          <w:sz w:val="24"/>
          <w:szCs w:val="24"/>
        </w:rPr>
        <w:t>“</w:t>
      </w:r>
      <w:r w:rsidR="0060360F" w:rsidRPr="004829E2">
        <w:rPr>
          <w:rFonts w:ascii="宋体" w:eastAsia="宋体" w:hAnsi="宋体" w:hint="eastAsia"/>
          <w:color w:val="auto"/>
          <w:sz w:val="24"/>
          <w:szCs w:val="24"/>
        </w:rPr>
        <w:t>教学内容和课程体系改革项目”</w:t>
      </w:r>
      <w:r w:rsidR="0060360F" w:rsidRPr="004829E2">
        <w:rPr>
          <w:rFonts w:ascii="宋体" w:eastAsia="宋体" w:hAnsi="宋体" w:cs="华文仿宋" w:hint="eastAsia"/>
          <w:color w:val="auto"/>
          <w:sz w:val="24"/>
          <w:szCs w:val="24"/>
        </w:rPr>
        <w:t>下载并填写附件2《</w:t>
      </w:r>
      <w:r w:rsidR="003B0E56" w:rsidRPr="003B0E56">
        <w:rPr>
          <w:rFonts w:ascii="宋体" w:eastAsia="宋体" w:hAnsi="宋体" w:cs="华文仿宋"/>
          <w:color w:val="auto"/>
          <w:sz w:val="24"/>
          <w:szCs w:val="24"/>
        </w:rPr>
        <w:t>2017年教学内容和课程体系改革项目申报书</w:t>
      </w:r>
      <w:r w:rsidR="0060360F" w:rsidRPr="004829E2">
        <w:rPr>
          <w:rFonts w:ascii="宋体" w:eastAsia="宋体" w:hAnsi="宋体" w:cs="华文仿宋" w:hint="eastAsia"/>
          <w:color w:val="auto"/>
          <w:sz w:val="24"/>
          <w:szCs w:val="24"/>
        </w:rPr>
        <w:t>》</w:t>
      </w:r>
      <w:r w:rsidR="0060360F" w:rsidRPr="004829E2">
        <w:rPr>
          <w:rFonts w:ascii="宋体" w:eastAsia="宋体" w:hAnsi="宋体" w:hint="eastAsia"/>
          <w:color w:val="auto"/>
          <w:sz w:val="24"/>
          <w:szCs w:val="24"/>
        </w:rPr>
        <w:t>、“师资培训项目”</w:t>
      </w:r>
      <w:r w:rsidR="0060360F" w:rsidRPr="004829E2">
        <w:rPr>
          <w:rFonts w:ascii="宋体" w:eastAsia="宋体" w:hAnsi="宋体" w:cs="华文仿宋" w:hint="eastAsia"/>
          <w:color w:val="auto"/>
          <w:sz w:val="24"/>
          <w:szCs w:val="24"/>
        </w:rPr>
        <w:t>下载并填写附件</w:t>
      </w:r>
      <w:r w:rsidR="0020040D">
        <w:rPr>
          <w:rFonts w:ascii="宋体" w:eastAsia="宋体" w:hAnsi="宋体" w:cs="华文仿宋" w:hint="eastAsia"/>
          <w:color w:val="auto"/>
          <w:sz w:val="24"/>
          <w:szCs w:val="24"/>
        </w:rPr>
        <w:t>3</w:t>
      </w:r>
      <w:r w:rsidR="0060360F" w:rsidRPr="004829E2">
        <w:rPr>
          <w:rFonts w:ascii="宋体" w:eastAsia="宋体" w:hAnsi="宋体" w:cs="华文仿宋" w:hint="eastAsia"/>
          <w:color w:val="auto"/>
          <w:sz w:val="24"/>
          <w:szCs w:val="24"/>
        </w:rPr>
        <w:t>《</w:t>
      </w:r>
      <w:r w:rsidR="00B32AE9" w:rsidRPr="00B32AE9">
        <w:rPr>
          <w:rFonts w:ascii="宋体" w:eastAsia="宋体" w:hAnsi="宋体" w:cs="华文仿宋"/>
          <w:color w:val="auto"/>
          <w:sz w:val="24"/>
          <w:szCs w:val="24"/>
        </w:rPr>
        <w:t>2017年师资培训项目申报书</w:t>
      </w:r>
      <w:r w:rsidR="0060360F" w:rsidRPr="004829E2">
        <w:rPr>
          <w:rFonts w:ascii="宋体" w:eastAsia="宋体" w:hAnsi="宋体" w:cs="华文仿宋" w:hint="eastAsia"/>
          <w:color w:val="auto"/>
          <w:sz w:val="24"/>
          <w:szCs w:val="24"/>
        </w:rPr>
        <w:t>》</w:t>
      </w:r>
      <w:r w:rsidR="0060360F" w:rsidRPr="004829E2">
        <w:rPr>
          <w:rFonts w:ascii="宋体" w:eastAsia="宋体" w:hAnsi="宋体" w:hint="eastAsia"/>
          <w:color w:val="auto"/>
          <w:sz w:val="24"/>
          <w:szCs w:val="24"/>
        </w:rPr>
        <w:t>、“实践条件建设项目</w:t>
      </w:r>
      <w:r w:rsidR="0060360F" w:rsidRPr="004829E2">
        <w:rPr>
          <w:rFonts w:ascii="宋体" w:eastAsia="宋体" w:hAnsi="宋体"/>
          <w:color w:val="auto"/>
          <w:sz w:val="24"/>
          <w:szCs w:val="24"/>
        </w:rPr>
        <w:t>”</w:t>
      </w:r>
      <w:r w:rsidR="0060360F" w:rsidRPr="004829E2">
        <w:rPr>
          <w:rFonts w:ascii="宋体" w:eastAsia="宋体" w:hAnsi="宋体" w:cs="华文仿宋" w:hint="eastAsia"/>
          <w:color w:val="auto"/>
          <w:sz w:val="24"/>
          <w:szCs w:val="24"/>
        </w:rPr>
        <w:t>下载并填写附件</w:t>
      </w:r>
      <w:r w:rsidR="0020040D">
        <w:rPr>
          <w:rFonts w:ascii="宋体" w:eastAsia="宋体" w:hAnsi="宋体" w:cs="华文仿宋" w:hint="eastAsia"/>
          <w:color w:val="auto"/>
          <w:sz w:val="24"/>
          <w:szCs w:val="24"/>
        </w:rPr>
        <w:t>4</w:t>
      </w:r>
      <w:r w:rsidR="0060360F" w:rsidRPr="004829E2">
        <w:rPr>
          <w:rFonts w:ascii="宋体" w:eastAsia="宋体" w:hAnsi="宋体" w:cs="华文仿宋" w:hint="eastAsia"/>
          <w:color w:val="auto"/>
          <w:sz w:val="24"/>
          <w:szCs w:val="24"/>
        </w:rPr>
        <w:t>《</w:t>
      </w:r>
      <w:r w:rsidR="008944F5" w:rsidRPr="008944F5">
        <w:rPr>
          <w:rFonts w:ascii="宋体" w:eastAsia="宋体" w:hAnsi="宋体" w:cs="华文仿宋"/>
          <w:color w:val="auto"/>
          <w:sz w:val="24"/>
          <w:szCs w:val="24"/>
        </w:rPr>
        <w:t>2017年实训实验室建设项目申报书</w:t>
      </w:r>
      <w:r w:rsidR="0060360F" w:rsidRPr="004829E2">
        <w:rPr>
          <w:rFonts w:ascii="宋体" w:eastAsia="宋体" w:hAnsi="宋体" w:cs="华文仿宋" w:hint="eastAsia"/>
          <w:color w:val="auto"/>
          <w:sz w:val="24"/>
          <w:szCs w:val="24"/>
        </w:rPr>
        <w:t>》</w:t>
      </w:r>
      <w:r w:rsidR="0060360F" w:rsidRPr="004829E2">
        <w:rPr>
          <w:rFonts w:ascii="宋体" w:eastAsia="宋体" w:hAnsi="宋体" w:hint="eastAsia"/>
          <w:color w:val="auto"/>
          <w:sz w:val="24"/>
          <w:szCs w:val="24"/>
        </w:rPr>
        <w:t>、“校外实践基地项目”</w:t>
      </w:r>
      <w:r w:rsidR="0060360F" w:rsidRPr="004829E2">
        <w:rPr>
          <w:rFonts w:ascii="宋体" w:eastAsia="宋体" w:hAnsi="宋体" w:cs="华文仿宋" w:hint="eastAsia"/>
          <w:color w:val="auto"/>
          <w:sz w:val="24"/>
          <w:szCs w:val="24"/>
        </w:rPr>
        <w:t>下载并填写附件</w:t>
      </w:r>
      <w:r w:rsidR="0020040D">
        <w:rPr>
          <w:rFonts w:ascii="宋体" w:eastAsia="宋体" w:hAnsi="宋体" w:cs="华文仿宋" w:hint="eastAsia"/>
          <w:color w:val="auto"/>
          <w:sz w:val="24"/>
          <w:szCs w:val="24"/>
        </w:rPr>
        <w:t>5</w:t>
      </w:r>
      <w:r w:rsidR="0060360F" w:rsidRPr="004829E2">
        <w:rPr>
          <w:rFonts w:ascii="宋体" w:eastAsia="宋体" w:hAnsi="宋体" w:cs="华文仿宋" w:hint="eastAsia"/>
          <w:color w:val="auto"/>
          <w:sz w:val="24"/>
          <w:szCs w:val="24"/>
        </w:rPr>
        <w:t>《</w:t>
      </w:r>
      <w:r w:rsidR="00AE05E7" w:rsidRPr="00AE05E7">
        <w:rPr>
          <w:rFonts w:ascii="宋体" w:eastAsia="宋体" w:hAnsi="宋体" w:cs="华文仿宋"/>
          <w:color w:val="auto"/>
          <w:sz w:val="24"/>
          <w:szCs w:val="24"/>
        </w:rPr>
        <w:t>2017年大学生校外实践基地建设项目申报书</w:t>
      </w:r>
      <w:r w:rsidR="0060360F" w:rsidRPr="004829E2">
        <w:rPr>
          <w:rFonts w:ascii="宋体" w:eastAsia="宋体" w:hAnsi="宋体" w:cs="华文仿宋" w:hint="eastAsia"/>
          <w:color w:val="auto"/>
          <w:sz w:val="24"/>
          <w:szCs w:val="24"/>
        </w:rPr>
        <w:t>》</w:t>
      </w:r>
      <w:r w:rsidR="0060360F">
        <w:rPr>
          <w:rFonts w:ascii="宋体" w:eastAsia="宋体" w:hAnsi="宋体" w:hint="eastAsia"/>
          <w:color w:val="auto"/>
          <w:sz w:val="24"/>
          <w:szCs w:val="24"/>
        </w:rPr>
        <w:t>，</w:t>
      </w:r>
      <w:r w:rsidR="0060360F" w:rsidRPr="004829E2">
        <w:rPr>
          <w:rFonts w:ascii="宋体" w:eastAsia="宋体" w:hAnsi="宋体" w:hint="eastAsia"/>
          <w:color w:val="auto"/>
          <w:sz w:val="24"/>
          <w:szCs w:val="24"/>
        </w:rPr>
        <w:t>“创新创业教育改革项目”</w:t>
      </w:r>
      <w:r w:rsidR="005A5347" w:rsidRPr="004829E2">
        <w:rPr>
          <w:rFonts w:ascii="宋体" w:eastAsia="宋体" w:hAnsi="宋体" w:cs="华文仿宋" w:hint="eastAsia"/>
          <w:color w:val="auto"/>
          <w:sz w:val="24"/>
          <w:szCs w:val="24"/>
        </w:rPr>
        <w:t>下载并填写附件</w:t>
      </w:r>
      <w:r w:rsidR="0020040D">
        <w:rPr>
          <w:rFonts w:ascii="宋体" w:eastAsia="宋体" w:hAnsi="宋体" w:cs="华文仿宋" w:hint="eastAsia"/>
          <w:color w:val="auto"/>
          <w:sz w:val="24"/>
          <w:szCs w:val="24"/>
        </w:rPr>
        <w:t>6</w:t>
      </w:r>
      <w:r w:rsidR="005A5347" w:rsidRPr="004829E2">
        <w:rPr>
          <w:rFonts w:ascii="宋体" w:eastAsia="宋体" w:hAnsi="宋体" w:cs="华文仿宋" w:hint="eastAsia"/>
          <w:color w:val="auto"/>
          <w:sz w:val="24"/>
          <w:szCs w:val="24"/>
        </w:rPr>
        <w:t>《</w:t>
      </w:r>
      <w:r w:rsidR="00A60840" w:rsidRPr="00A60840">
        <w:rPr>
          <w:rFonts w:ascii="宋体" w:eastAsia="宋体" w:hAnsi="宋体" w:cs="华文仿宋"/>
          <w:color w:val="auto"/>
          <w:sz w:val="24"/>
          <w:szCs w:val="24"/>
        </w:rPr>
        <w:t>2017年大学生创新创业改革项目申报书</w:t>
      </w:r>
      <w:r w:rsidR="005A5347" w:rsidRPr="004829E2">
        <w:rPr>
          <w:rFonts w:ascii="宋体" w:eastAsia="宋体" w:hAnsi="宋体" w:cs="华文仿宋" w:hint="eastAsia"/>
          <w:color w:val="auto"/>
          <w:sz w:val="24"/>
          <w:szCs w:val="24"/>
        </w:rPr>
        <w:t>》</w:t>
      </w:r>
      <w:r w:rsidR="009C4571" w:rsidRPr="004829E2">
        <w:rPr>
          <w:rFonts w:ascii="宋体" w:eastAsia="宋体" w:hAnsi="宋体" w:cs="华文仿宋" w:hint="eastAsia"/>
          <w:color w:val="auto"/>
          <w:sz w:val="24"/>
          <w:szCs w:val="24"/>
        </w:rPr>
        <w:t>，</w:t>
      </w:r>
      <w:r w:rsidR="005A5347" w:rsidRPr="004829E2">
        <w:rPr>
          <w:rFonts w:ascii="宋体" w:eastAsia="宋体" w:hAnsi="宋体" w:cs="华文仿宋" w:hint="eastAsia"/>
          <w:color w:val="auto"/>
          <w:sz w:val="24"/>
          <w:szCs w:val="24"/>
        </w:rPr>
        <w:t>下载网址：</w:t>
      </w:r>
      <w:r w:rsidR="0091403B" w:rsidRPr="0091403B">
        <w:rPr>
          <w:rFonts w:ascii="宋体" w:eastAsia="宋体" w:hAnsi="宋体" w:cs="华文仿宋"/>
          <w:color w:val="auto"/>
          <w:sz w:val="24"/>
          <w:szCs w:val="24"/>
        </w:rPr>
        <w:t>http://www.zhiyou100.com/xietongyuren/index.html</w:t>
      </w:r>
      <w:r w:rsidR="005A5347" w:rsidRPr="004829E2">
        <w:rPr>
          <w:rFonts w:ascii="宋体" w:eastAsia="宋体" w:hAnsi="宋体" w:cs="华文仿宋" w:hint="eastAsia"/>
          <w:color w:val="auto"/>
          <w:sz w:val="24"/>
          <w:szCs w:val="24"/>
        </w:rPr>
        <w:t>；</w:t>
      </w:r>
    </w:p>
    <w:p w14:paraId="1CA6C30C" w14:textId="697F624D" w:rsidR="00E729B0" w:rsidRPr="004829E2" w:rsidRDefault="005A5347">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6.2.要求高校在2017年</w:t>
      </w:r>
      <w:r w:rsidR="008A6C8D" w:rsidRPr="004829E2">
        <w:rPr>
          <w:rFonts w:ascii="宋体" w:eastAsia="宋体" w:hAnsi="宋体" w:cs="华文仿宋" w:hint="eastAsia"/>
          <w:color w:val="auto"/>
          <w:sz w:val="24"/>
          <w:szCs w:val="24"/>
        </w:rPr>
        <w:t>10</w:t>
      </w:r>
      <w:r w:rsidRPr="004829E2">
        <w:rPr>
          <w:rFonts w:ascii="宋体" w:eastAsia="宋体" w:hAnsi="宋体" w:cs="华文仿宋" w:hint="eastAsia"/>
          <w:color w:val="auto"/>
          <w:sz w:val="24"/>
          <w:szCs w:val="24"/>
        </w:rPr>
        <w:t>月25日前申报，项目申报人将加盖学校或院系公章的申请书（电子版+纸质版）发送至以下联系人：</w:t>
      </w:r>
    </w:p>
    <w:p w14:paraId="44956AD7" w14:textId="4CDB1143" w:rsidR="00186903" w:rsidRPr="004829E2" w:rsidRDefault="00070ECB" w:rsidP="00186903">
      <w:pPr>
        <w:pStyle w:val="af5"/>
        <w:shd w:val="clear" w:color="auto" w:fill="FFFFFF"/>
        <w:spacing w:before="0" w:beforeAutospacing="0" w:after="300" w:afterAutospacing="0" w:line="321" w:lineRule="atLeast"/>
        <w:rPr>
          <w:rFonts w:asciiTheme="minorEastAsia" w:eastAsiaTheme="minorEastAsia" w:hAnsiTheme="minorEastAsia" w:cs="Arial"/>
          <w:b/>
        </w:rPr>
      </w:pPr>
      <w:r>
        <w:rPr>
          <w:rFonts w:asciiTheme="minorEastAsia" w:eastAsiaTheme="minorEastAsia" w:hAnsiTheme="minorEastAsia" w:cs="Arial" w:hint="eastAsia"/>
          <w:b/>
        </w:rPr>
        <w:t>许</w:t>
      </w:r>
      <w:r w:rsidR="00072811">
        <w:rPr>
          <w:rFonts w:asciiTheme="minorEastAsia" w:eastAsiaTheme="minorEastAsia" w:hAnsiTheme="minorEastAsia" w:cs="Arial" w:hint="eastAsia"/>
          <w:b/>
        </w:rPr>
        <w:t>老师</w:t>
      </w:r>
      <w:r w:rsidR="00186903" w:rsidRPr="004829E2">
        <w:rPr>
          <w:rFonts w:asciiTheme="minorEastAsia" w:eastAsiaTheme="minorEastAsia" w:hAnsiTheme="minorEastAsia" w:cs="Arial" w:hint="eastAsia"/>
          <w:b/>
        </w:rPr>
        <w:t>，</w:t>
      </w:r>
      <w:r>
        <w:rPr>
          <w:rFonts w:asciiTheme="minorEastAsia" w:eastAsiaTheme="minorEastAsia" w:hAnsiTheme="minorEastAsia" w:cs="Arial" w:hint="eastAsia"/>
          <w:b/>
        </w:rPr>
        <w:t>136</w:t>
      </w:r>
      <w:r w:rsidR="001A5E95" w:rsidRPr="001A5E95">
        <w:rPr>
          <w:rFonts w:asciiTheme="minorEastAsia" w:eastAsiaTheme="minorEastAsia" w:hAnsiTheme="minorEastAsia" w:cs="Arial"/>
          <w:b/>
        </w:rPr>
        <w:t>-</w:t>
      </w:r>
      <w:r>
        <w:rPr>
          <w:rFonts w:asciiTheme="minorEastAsia" w:eastAsiaTheme="minorEastAsia" w:hAnsiTheme="minorEastAsia" w:cs="Arial" w:hint="eastAsia"/>
          <w:b/>
        </w:rPr>
        <w:t>7399</w:t>
      </w:r>
      <w:r w:rsidR="001A5E95" w:rsidRPr="001A5E95">
        <w:rPr>
          <w:rFonts w:asciiTheme="minorEastAsia" w:eastAsiaTheme="minorEastAsia" w:hAnsiTheme="minorEastAsia" w:cs="Arial"/>
          <w:b/>
        </w:rPr>
        <w:t>-</w:t>
      </w:r>
      <w:r>
        <w:rPr>
          <w:rFonts w:asciiTheme="minorEastAsia" w:eastAsiaTheme="minorEastAsia" w:hAnsiTheme="minorEastAsia" w:cs="Arial" w:hint="eastAsia"/>
          <w:b/>
        </w:rPr>
        <w:t>0036</w:t>
      </w:r>
      <w:r w:rsidR="00186903" w:rsidRPr="004829E2">
        <w:rPr>
          <w:rFonts w:asciiTheme="minorEastAsia" w:eastAsiaTheme="minorEastAsia" w:hAnsiTheme="minorEastAsia" w:cs="Arial" w:hint="eastAsia"/>
          <w:b/>
        </w:rPr>
        <w:t>，</w:t>
      </w:r>
      <w:r w:rsidR="003F7F0B" w:rsidRPr="003F7F0B">
        <w:rPr>
          <w:rFonts w:asciiTheme="minorEastAsia" w:eastAsiaTheme="minorEastAsia" w:hAnsiTheme="minorEastAsia" w:cs="Arial"/>
          <w:b/>
        </w:rPr>
        <w:t>648285864</w:t>
      </w:r>
      <w:r w:rsidR="003F7F0B">
        <w:rPr>
          <w:rFonts w:asciiTheme="minorEastAsia" w:eastAsiaTheme="minorEastAsia" w:hAnsiTheme="minorEastAsia" w:cs="Arial" w:hint="eastAsia"/>
          <w:b/>
        </w:rPr>
        <w:t>@qq.com</w:t>
      </w:r>
      <w:r w:rsidR="00186903" w:rsidRPr="004829E2">
        <w:rPr>
          <w:rFonts w:asciiTheme="minorEastAsia" w:eastAsiaTheme="minorEastAsia" w:hAnsiTheme="minorEastAsia" w:cs="Arial" w:hint="eastAsia"/>
          <w:b/>
        </w:rPr>
        <w:t>；</w:t>
      </w:r>
      <w:r w:rsidR="007E1F22">
        <w:rPr>
          <w:rFonts w:asciiTheme="minorEastAsia" w:eastAsiaTheme="minorEastAsia" w:hAnsiTheme="minorEastAsia" w:cs="Arial" w:hint="eastAsia"/>
          <w:b/>
        </w:rPr>
        <w:t>武</w:t>
      </w:r>
      <w:r w:rsidR="00186903" w:rsidRPr="004829E2">
        <w:rPr>
          <w:rFonts w:asciiTheme="minorEastAsia" w:eastAsiaTheme="minorEastAsia" w:hAnsiTheme="minorEastAsia" w:cs="Arial" w:hint="eastAsia"/>
          <w:b/>
        </w:rPr>
        <w:t>老师：</w:t>
      </w:r>
      <w:r w:rsidR="007E1F22">
        <w:rPr>
          <w:rFonts w:asciiTheme="minorEastAsia" w:eastAsiaTheme="minorEastAsia" w:hAnsiTheme="minorEastAsia" w:cs="Arial" w:hint="eastAsia"/>
          <w:b/>
        </w:rPr>
        <w:t>181</w:t>
      </w:r>
      <w:r w:rsidR="00BD56A7" w:rsidRPr="00BD56A7">
        <w:rPr>
          <w:rFonts w:asciiTheme="minorEastAsia" w:eastAsiaTheme="minorEastAsia" w:hAnsiTheme="minorEastAsia" w:cs="Arial"/>
          <w:b/>
        </w:rPr>
        <w:t>-</w:t>
      </w:r>
      <w:r w:rsidR="007E1F22">
        <w:rPr>
          <w:rFonts w:asciiTheme="minorEastAsia" w:eastAsiaTheme="minorEastAsia" w:hAnsiTheme="minorEastAsia" w:cs="Arial" w:hint="eastAsia"/>
          <w:b/>
        </w:rPr>
        <w:t>0380</w:t>
      </w:r>
      <w:r w:rsidR="00BD56A7" w:rsidRPr="00BD56A7">
        <w:rPr>
          <w:rFonts w:asciiTheme="minorEastAsia" w:eastAsiaTheme="minorEastAsia" w:hAnsiTheme="minorEastAsia" w:cs="Arial"/>
          <w:b/>
        </w:rPr>
        <w:t>-</w:t>
      </w:r>
      <w:r w:rsidR="007E1F22">
        <w:rPr>
          <w:rFonts w:asciiTheme="minorEastAsia" w:eastAsiaTheme="minorEastAsia" w:hAnsiTheme="minorEastAsia" w:cs="Arial" w:hint="eastAsia"/>
          <w:b/>
        </w:rPr>
        <w:t>8870</w:t>
      </w:r>
      <w:r w:rsidR="00186903" w:rsidRPr="004829E2">
        <w:rPr>
          <w:rFonts w:asciiTheme="minorEastAsia" w:eastAsiaTheme="minorEastAsia" w:hAnsiTheme="minorEastAsia" w:cs="Arial" w:hint="eastAsia"/>
          <w:b/>
        </w:rPr>
        <w:t>，</w:t>
      </w:r>
      <w:r w:rsidR="00860AD4">
        <w:rPr>
          <w:rFonts w:asciiTheme="minorEastAsia" w:eastAsiaTheme="minorEastAsia" w:hAnsiTheme="minorEastAsia" w:cs="Arial" w:hint="eastAsia"/>
          <w:b/>
        </w:rPr>
        <w:t>718417401</w:t>
      </w:r>
      <w:r w:rsidR="00186903" w:rsidRPr="004829E2">
        <w:rPr>
          <w:rFonts w:asciiTheme="minorEastAsia" w:eastAsiaTheme="minorEastAsia" w:hAnsiTheme="minorEastAsia" w:cs="Arial" w:hint="eastAsia"/>
          <w:b/>
        </w:rPr>
        <w:t>@qq.com</w:t>
      </w:r>
    </w:p>
    <w:p w14:paraId="33309EE3" w14:textId="6EFBDE34" w:rsidR="00E729B0" w:rsidRPr="004829E2" w:rsidRDefault="0001229C">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6.3.</w:t>
      </w:r>
      <w:r w:rsidR="008B1115">
        <w:rPr>
          <w:rFonts w:ascii="宋体" w:eastAsia="宋体" w:hAnsi="宋体" w:cs="华文仿宋" w:hint="eastAsia"/>
          <w:color w:val="auto"/>
          <w:sz w:val="24"/>
          <w:szCs w:val="24"/>
        </w:rPr>
        <w:t>智游</w:t>
      </w:r>
      <w:r w:rsidR="005A5347" w:rsidRPr="004829E2">
        <w:rPr>
          <w:rFonts w:ascii="宋体" w:eastAsia="宋体" w:hAnsi="宋体" w:cs="华文仿宋" w:hint="eastAsia"/>
          <w:color w:val="auto"/>
          <w:sz w:val="24"/>
          <w:szCs w:val="24"/>
        </w:rPr>
        <w:t>将在</w:t>
      </w:r>
      <w:r w:rsidR="005F357D" w:rsidRPr="004829E2">
        <w:rPr>
          <w:rFonts w:ascii="宋体" w:eastAsia="宋体" w:hAnsi="宋体" w:cs="华文仿宋" w:hint="eastAsia"/>
          <w:color w:val="auto"/>
          <w:sz w:val="24"/>
          <w:szCs w:val="24"/>
        </w:rPr>
        <w:t>10</w:t>
      </w:r>
      <w:r w:rsidR="005A5347" w:rsidRPr="004829E2">
        <w:rPr>
          <w:rFonts w:ascii="宋体" w:eastAsia="宋体" w:hAnsi="宋体" w:cs="华文仿宋" w:hint="eastAsia"/>
          <w:color w:val="auto"/>
          <w:sz w:val="24"/>
          <w:szCs w:val="24"/>
        </w:rPr>
        <w:t>月底前组织评审专家组（成员来自教指委、知名高校、相关企业）对院校提交的申报书进行初审立项，并报送教育部高教司审批，于</w:t>
      </w:r>
      <w:r w:rsidR="007F7AC5" w:rsidRPr="004829E2">
        <w:rPr>
          <w:rFonts w:ascii="宋体" w:eastAsia="宋体" w:hAnsi="宋体" w:cs="华文仿宋" w:hint="eastAsia"/>
          <w:color w:val="auto"/>
          <w:sz w:val="24"/>
          <w:szCs w:val="24"/>
        </w:rPr>
        <w:t>11</w:t>
      </w:r>
      <w:r w:rsidR="005A5347" w:rsidRPr="004829E2">
        <w:rPr>
          <w:rFonts w:ascii="宋体" w:eastAsia="宋体" w:hAnsi="宋体" w:cs="华文仿宋" w:hint="eastAsia"/>
          <w:color w:val="auto"/>
          <w:sz w:val="24"/>
          <w:szCs w:val="24"/>
        </w:rPr>
        <w:t>月底在教育部高教司网站公布入选项目名单；</w:t>
      </w:r>
    </w:p>
    <w:p w14:paraId="6B4C29B4" w14:textId="3F64C31B" w:rsidR="00E729B0" w:rsidRPr="004829E2" w:rsidRDefault="0001229C">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6.4.</w:t>
      </w:r>
      <w:r w:rsidR="008B1115">
        <w:rPr>
          <w:rFonts w:ascii="宋体" w:eastAsia="宋体" w:hAnsi="宋体" w:cs="华文仿宋" w:hint="eastAsia"/>
          <w:color w:val="auto"/>
          <w:sz w:val="24"/>
          <w:szCs w:val="24"/>
        </w:rPr>
        <w:t>智游</w:t>
      </w:r>
      <w:r w:rsidR="005A5347" w:rsidRPr="004829E2">
        <w:rPr>
          <w:rFonts w:ascii="宋体" w:eastAsia="宋体" w:hAnsi="宋体" w:cs="华文仿宋" w:hint="eastAsia"/>
          <w:color w:val="auto"/>
          <w:sz w:val="24"/>
          <w:szCs w:val="24"/>
        </w:rPr>
        <w:t>与项目主负责人所在学校签署“项目立项协议书”；</w:t>
      </w:r>
    </w:p>
    <w:p w14:paraId="63E8C3EB" w14:textId="0FD66808" w:rsidR="00E729B0" w:rsidRPr="004829E2" w:rsidRDefault="005A5347">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6.5.申报院校根据“项目申报书”及“立项协议书”的规定完成最终交付物的研发并提交项目结题报告，</w:t>
      </w:r>
      <w:r w:rsidR="00735C66" w:rsidRPr="004829E2">
        <w:rPr>
          <w:rFonts w:ascii="宋体" w:eastAsia="宋体" w:hAnsi="宋体" w:cs="华文仿宋" w:hint="eastAsia"/>
          <w:color w:val="auto"/>
          <w:sz w:val="24"/>
          <w:szCs w:val="24"/>
        </w:rPr>
        <w:t>智游教育</w:t>
      </w:r>
      <w:r w:rsidRPr="004829E2">
        <w:rPr>
          <w:rFonts w:ascii="宋体" w:eastAsia="宋体" w:hAnsi="宋体" w:cs="华文仿宋" w:hint="eastAsia"/>
          <w:color w:val="auto"/>
          <w:sz w:val="24"/>
          <w:szCs w:val="24"/>
        </w:rPr>
        <w:t>组织专家组进行验收和复审，并将结果报教育部备案。</w:t>
      </w:r>
    </w:p>
    <w:p w14:paraId="73B0ED01" w14:textId="77777777" w:rsidR="00E729B0" w:rsidRPr="004829E2" w:rsidRDefault="005A5347">
      <w:pPr>
        <w:spacing w:line="360" w:lineRule="auto"/>
        <w:ind w:firstLineChars="200" w:firstLine="480"/>
        <w:rPr>
          <w:rFonts w:ascii="宋体" w:eastAsia="宋体" w:hAnsi="宋体" w:cs="华文仿宋"/>
          <w:color w:val="auto"/>
          <w:sz w:val="24"/>
          <w:szCs w:val="24"/>
        </w:rPr>
      </w:pPr>
      <w:r w:rsidRPr="004829E2">
        <w:rPr>
          <w:rFonts w:ascii="宋体" w:eastAsia="宋体" w:hAnsi="宋体" w:cs="华文仿宋" w:hint="eastAsia"/>
          <w:color w:val="auto"/>
          <w:sz w:val="24"/>
          <w:szCs w:val="24"/>
        </w:rPr>
        <w:t>项目申报过程中如有任何问题或建议，欢迎随时来电咨询。</w:t>
      </w:r>
    </w:p>
    <w:p w14:paraId="65812903" w14:textId="77777777" w:rsidR="00E729B0" w:rsidRPr="004829E2" w:rsidRDefault="00E729B0">
      <w:pPr>
        <w:spacing w:line="360" w:lineRule="auto"/>
        <w:ind w:firstLineChars="200" w:firstLine="480"/>
        <w:rPr>
          <w:rFonts w:ascii="宋体" w:eastAsia="宋体" w:hAnsi="宋体" w:cs="华文仿宋"/>
          <w:color w:val="auto"/>
          <w:sz w:val="24"/>
          <w:szCs w:val="24"/>
        </w:rPr>
      </w:pPr>
    </w:p>
    <w:p w14:paraId="270F366D" w14:textId="24D900E1" w:rsidR="00E729B0" w:rsidRPr="004829E2" w:rsidRDefault="00F52D3C">
      <w:pPr>
        <w:spacing w:line="360" w:lineRule="auto"/>
        <w:ind w:firstLineChars="200" w:firstLine="480"/>
        <w:jc w:val="right"/>
        <w:rPr>
          <w:rFonts w:ascii="宋体" w:eastAsia="宋体" w:hAnsi="宋体" w:cs="华文仿宋"/>
          <w:color w:val="auto"/>
          <w:sz w:val="24"/>
          <w:szCs w:val="24"/>
        </w:rPr>
      </w:pPr>
      <w:bookmarkStart w:id="3" w:name="_MON_1531841851"/>
      <w:bookmarkEnd w:id="3"/>
      <w:r w:rsidRPr="004829E2">
        <w:rPr>
          <w:rFonts w:ascii="宋体" w:eastAsia="宋体" w:hAnsi="宋体" w:cs="华文仿宋" w:hint="eastAsia"/>
          <w:color w:val="auto"/>
          <w:sz w:val="24"/>
          <w:szCs w:val="24"/>
        </w:rPr>
        <w:t>河南智游臻龙教育科技有限公司</w:t>
      </w:r>
    </w:p>
    <w:p w14:paraId="0DA7C160" w14:textId="7BEBCD58" w:rsidR="00E729B0" w:rsidRPr="004829E2" w:rsidRDefault="00DC5DC7">
      <w:pPr>
        <w:spacing w:line="360" w:lineRule="auto"/>
        <w:ind w:firstLineChars="200" w:firstLine="480"/>
        <w:jc w:val="right"/>
        <w:rPr>
          <w:rFonts w:ascii="宋体" w:eastAsia="宋体" w:hAnsi="宋体" w:cs="华文仿宋"/>
          <w:color w:val="auto"/>
          <w:sz w:val="24"/>
          <w:szCs w:val="24"/>
        </w:rPr>
      </w:pPr>
      <w:r w:rsidRPr="004829E2">
        <w:rPr>
          <w:rFonts w:ascii="宋体" w:eastAsia="宋体" w:hAnsi="宋体" w:cs="华文仿宋" w:hint="eastAsia"/>
          <w:color w:val="auto"/>
          <w:sz w:val="24"/>
          <w:szCs w:val="24"/>
        </w:rPr>
        <w:t>智游教育</w:t>
      </w:r>
    </w:p>
    <w:p w14:paraId="77B2482D" w14:textId="31A1D97D" w:rsidR="00E729B0" w:rsidRPr="004829E2" w:rsidRDefault="005A5347">
      <w:pPr>
        <w:spacing w:line="360" w:lineRule="auto"/>
        <w:ind w:firstLineChars="200" w:firstLine="480"/>
        <w:jc w:val="right"/>
        <w:rPr>
          <w:rFonts w:ascii="宋体" w:eastAsia="宋体" w:hAnsi="宋体"/>
          <w:color w:val="auto"/>
          <w:sz w:val="24"/>
          <w:szCs w:val="24"/>
        </w:rPr>
      </w:pPr>
      <w:r w:rsidRPr="004829E2">
        <w:rPr>
          <w:rFonts w:ascii="宋体" w:eastAsia="宋体" w:hAnsi="宋体" w:cs="华文仿宋" w:hint="eastAsia"/>
          <w:color w:val="auto"/>
          <w:sz w:val="24"/>
          <w:szCs w:val="24"/>
        </w:rPr>
        <w:t>201</w:t>
      </w:r>
      <w:r w:rsidRPr="004829E2">
        <w:rPr>
          <w:rFonts w:ascii="宋体" w:eastAsia="宋体" w:hAnsi="宋体" w:cs="华文仿宋"/>
          <w:color w:val="auto"/>
          <w:sz w:val="24"/>
          <w:szCs w:val="24"/>
        </w:rPr>
        <w:t>7</w:t>
      </w:r>
      <w:r w:rsidRPr="004829E2">
        <w:rPr>
          <w:rFonts w:ascii="宋体" w:eastAsia="宋体" w:hAnsi="宋体" w:cs="华文仿宋" w:hint="eastAsia"/>
          <w:color w:val="auto"/>
          <w:sz w:val="24"/>
          <w:szCs w:val="24"/>
        </w:rPr>
        <w:t>年</w:t>
      </w:r>
      <w:r w:rsidR="000A5758" w:rsidRPr="004829E2">
        <w:rPr>
          <w:rFonts w:ascii="宋体" w:eastAsia="宋体" w:hAnsi="宋体" w:cs="华文仿宋" w:hint="eastAsia"/>
          <w:color w:val="auto"/>
          <w:sz w:val="24"/>
          <w:szCs w:val="24"/>
        </w:rPr>
        <w:t>5</w:t>
      </w:r>
      <w:r w:rsidRPr="004829E2">
        <w:rPr>
          <w:rFonts w:ascii="宋体" w:eastAsia="宋体" w:hAnsi="宋体" w:cs="华文仿宋" w:hint="eastAsia"/>
          <w:color w:val="auto"/>
          <w:sz w:val="24"/>
          <w:szCs w:val="24"/>
        </w:rPr>
        <w:t>月</w:t>
      </w:r>
      <w:r w:rsidR="000501D5" w:rsidRPr="004829E2">
        <w:rPr>
          <w:rFonts w:ascii="宋体" w:eastAsia="宋体" w:hAnsi="宋体" w:cs="华文仿宋" w:hint="eastAsia"/>
          <w:color w:val="auto"/>
          <w:sz w:val="24"/>
          <w:szCs w:val="24"/>
        </w:rPr>
        <w:t>23</w:t>
      </w:r>
      <w:r w:rsidRPr="004829E2">
        <w:rPr>
          <w:rFonts w:ascii="宋体" w:eastAsia="宋体" w:hAnsi="宋体" w:cs="华文仿宋" w:hint="eastAsia"/>
          <w:color w:val="auto"/>
          <w:sz w:val="24"/>
          <w:szCs w:val="24"/>
        </w:rPr>
        <w:t>日</w:t>
      </w:r>
    </w:p>
    <w:sectPr w:rsidR="00E729B0" w:rsidRPr="004829E2">
      <w:pgSz w:w="11906" w:h="16838"/>
      <w:pgMar w:top="1440" w:right="1584" w:bottom="1440" w:left="15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宋体"/>
    <w:charset w:val="86"/>
    <w:family w:val="auto"/>
    <w:pitch w:val="default"/>
  </w:font>
  <w:font w:name="DengXian Light">
    <w:altName w:val="Athelas Bold"/>
    <w:charset w:val="00"/>
    <w:family w:val="auto"/>
    <w:pitch w:val="default"/>
  </w:font>
  <w:font w:name="宋体">
    <w:panose1 w:val="02010600030101010101"/>
    <w:charset w:val="50"/>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微软雅黑">
    <w:panose1 w:val="020B0503020204020204"/>
    <w:charset w:val="50"/>
    <w:family w:val="auto"/>
    <w:pitch w:val="variable"/>
    <w:sig w:usb0="80000287" w:usb1="280F3C52" w:usb2="00000016" w:usb3="00000000" w:csb0="0004001F" w:csb1="00000000"/>
  </w:font>
  <w:font w:name="华文仿宋">
    <w:panose1 w:val="02010600040101010101"/>
    <w:charset w:val="50"/>
    <w:family w:val="auto"/>
    <w:pitch w:val="variable"/>
    <w:sig w:usb0="00000287" w:usb1="080F0000" w:usb2="00000010" w:usb3="00000000" w:csb0="0004009F" w:csb1="00000000"/>
  </w:font>
  <w:font w:name="Songti SC Regular">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65"/>
    <w:multiLevelType w:val="multilevel"/>
    <w:tmpl w:val="2D3842CA"/>
    <w:lvl w:ilvl="0">
      <w:start w:val="3"/>
      <w:numFmt w:val="decimal"/>
      <w:lvlText w:val="%1"/>
      <w:lvlJc w:val="left"/>
      <w:pPr>
        <w:ind w:left="450" w:hanging="45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9907CF4"/>
    <w:multiLevelType w:val="multilevel"/>
    <w:tmpl w:val="09907CF4"/>
    <w:lvl w:ilvl="0">
      <w:start w:val="1"/>
      <w:numFmt w:val="bullet"/>
      <w:lvlText w:val=""/>
      <w:lvlJc w:val="left"/>
      <w:pPr>
        <w:ind w:left="752" w:hanging="480"/>
      </w:pPr>
      <w:rPr>
        <w:rFonts w:ascii="Wingdings" w:hAnsi="Wingdings" w:hint="default"/>
      </w:rPr>
    </w:lvl>
    <w:lvl w:ilvl="1">
      <w:start w:val="1"/>
      <w:numFmt w:val="bullet"/>
      <w:lvlText w:val=""/>
      <w:lvlJc w:val="left"/>
      <w:pPr>
        <w:ind w:left="1232" w:hanging="480"/>
      </w:pPr>
      <w:rPr>
        <w:rFonts w:ascii="Wingdings" w:hAnsi="Wingdings" w:hint="default"/>
      </w:rPr>
    </w:lvl>
    <w:lvl w:ilvl="2">
      <w:start w:val="1"/>
      <w:numFmt w:val="bullet"/>
      <w:lvlText w:val=""/>
      <w:lvlJc w:val="left"/>
      <w:pPr>
        <w:ind w:left="1712" w:hanging="480"/>
      </w:pPr>
      <w:rPr>
        <w:rFonts w:ascii="Wingdings" w:hAnsi="Wingdings" w:hint="default"/>
      </w:rPr>
    </w:lvl>
    <w:lvl w:ilvl="3">
      <w:start w:val="1"/>
      <w:numFmt w:val="bullet"/>
      <w:lvlText w:val=""/>
      <w:lvlJc w:val="left"/>
      <w:pPr>
        <w:ind w:left="2192" w:hanging="480"/>
      </w:pPr>
      <w:rPr>
        <w:rFonts w:ascii="Wingdings" w:hAnsi="Wingdings" w:hint="default"/>
      </w:rPr>
    </w:lvl>
    <w:lvl w:ilvl="4">
      <w:start w:val="1"/>
      <w:numFmt w:val="bullet"/>
      <w:lvlText w:val=""/>
      <w:lvlJc w:val="left"/>
      <w:pPr>
        <w:ind w:left="2672" w:hanging="480"/>
      </w:pPr>
      <w:rPr>
        <w:rFonts w:ascii="Wingdings" w:hAnsi="Wingdings" w:hint="default"/>
      </w:rPr>
    </w:lvl>
    <w:lvl w:ilvl="5">
      <w:start w:val="1"/>
      <w:numFmt w:val="bullet"/>
      <w:lvlText w:val=""/>
      <w:lvlJc w:val="left"/>
      <w:pPr>
        <w:ind w:left="3152" w:hanging="480"/>
      </w:pPr>
      <w:rPr>
        <w:rFonts w:ascii="Wingdings" w:hAnsi="Wingdings" w:hint="default"/>
      </w:rPr>
    </w:lvl>
    <w:lvl w:ilvl="6">
      <w:start w:val="1"/>
      <w:numFmt w:val="bullet"/>
      <w:lvlText w:val=""/>
      <w:lvlJc w:val="left"/>
      <w:pPr>
        <w:ind w:left="3632" w:hanging="480"/>
      </w:pPr>
      <w:rPr>
        <w:rFonts w:ascii="Wingdings" w:hAnsi="Wingdings" w:hint="default"/>
      </w:rPr>
    </w:lvl>
    <w:lvl w:ilvl="7">
      <w:start w:val="1"/>
      <w:numFmt w:val="bullet"/>
      <w:lvlText w:val=""/>
      <w:lvlJc w:val="left"/>
      <w:pPr>
        <w:ind w:left="4112" w:hanging="480"/>
      </w:pPr>
      <w:rPr>
        <w:rFonts w:ascii="Wingdings" w:hAnsi="Wingdings" w:hint="default"/>
      </w:rPr>
    </w:lvl>
    <w:lvl w:ilvl="8">
      <w:start w:val="1"/>
      <w:numFmt w:val="bullet"/>
      <w:lvlText w:val=""/>
      <w:lvlJc w:val="left"/>
      <w:pPr>
        <w:ind w:left="4592" w:hanging="480"/>
      </w:pPr>
      <w:rPr>
        <w:rFonts w:ascii="Wingdings" w:hAnsi="Wingdings" w:hint="default"/>
      </w:rPr>
    </w:lvl>
  </w:abstractNum>
  <w:abstractNum w:abstractNumId="2">
    <w:nsid w:val="10FF34F1"/>
    <w:multiLevelType w:val="multilevel"/>
    <w:tmpl w:val="10FF34F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15547257"/>
    <w:multiLevelType w:val="multilevel"/>
    <w:tmpl w:val="BE624CC4"/>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nsid w:val="1D655426"/>
    <w:multiLevelType w:val="multilevel"/>
    <w:tmpl w:val="1D655426"/>
    <w:lvl w:ilvl="0">
      <w:start w:val="1"/>
      <w:numFmt w:val="chineseCountingThousand"/>
      <w:pStyle w:val="1"/>
      <w:lvlText w:val="第%1章"/>
      <w:lvlJc w:val="left"/>
      <w:pPr>
        <w:tabs>
          <w:tab w:val="left" w:pos="432"/>
        </w:tabs>
        <w:ind w:left="432" w:hanging="432"/>
      </w:pPr>
      <w:rPr>
        <w:rFonts w:cs="Times New Roman" w:hint="eastAsia"/>
        <w:lang w:val="en-US"/>
      </w:rPr>
    </w:lvl>
    <w:lvl w:ilvl="1">
      <w:start w:val="1"/>
      <w:numFmt w:val="decimal"/>
      <w:pStyle w:val="2"/>
      <w:lvlText w:val="%2."/>
      <w:lvlJc w:val="left"/>
      <w:pPr>
        <w:tabs>
          <w:tab w:val="left" w:pos="576"/>
        </w:tabs>
        <w:ind w:left="576" w:hanging="576"/>
      </w:pPr>
      <w:rPr>
        <w:rFonts w:hint="eastAsia"/>
        <w:lang w:val="en-US"/>
      </w:rPr>
    </w:lvl>
    <w:lvl w:ilvl="2">
      <w:start w:val="1"/>
      <w:numFmt w:val="decimal"/>
      <w:pStyle w:val="3"/>
      <w:isLgl/>
      <w:lvlText w:val="%1.%2.%3"/>
      <w:lvlJc w:val="left"/>
      <w:pPr>
        <w:tabs>
          <w:tab w:val="left" w:pos="720"/>
        </w:tabs>
        <w:ind w:left="720" w:hanging="720"/>
      </w:pPr>
      <w:rPr>
        <w:rFonts w:cs="Times New Roman" w:hint="eastAsia"/>
      </w:rPr>
    </w:lvl>
    <w:lvl w:ilvl="3">
      <w:start w:val="1"/>
      <w:numFmt w:val="decimal"/>
      <w:isLgl/>
      <w:suff w:val="space"/>
      <w:lvlText w:val="%1.%2.%3.%4"/>
      <w:lvlJc w:val="left"/>
      <w:pPr>
        <w:ind w:left="42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4"/>
        <w:u w:val="none" w:color="000000"/>
        <w:vertAlign w:val="baseline"/>
        <w14:shadow w14:blurRad="0" w14:dist="0" w14:dir="0" w14:sx="0" w14:sy="0" w14:kx="0" w14:ky="0" w14:algn="none">
          <w14:srgbClr w14:val="000000"/>
        </w14:shadow>
      </w:rPr>
    </w:lvl>
    <w:lvl w:ilvl="4">
      <w:start w:val="1"/>
      <w:numFmt w:val="decimal"/>
      <w:pStyle w:val="5"/>
      <w:isLgl/>
      <w:lvlText w:val="%1.%2.%3.%4.%5"/>
      <w:lvlJc w:val="left"/>
      <w:pPr>
        <w:tabs>
          <w:tab w:val="left" w:pos="1008"/>
        </w:tabs>
        <w:ind w:left="1008" w:hanging="1008"/>
      </w:pPr>
      <w:rPr>
        <w:rFonts w:cs="Times New Roman" w:hint="eastAsia"/>
      </w:rPr>
    </w:lvl>
    <w:lvl w:ilvl="5">
      <w:start w:val="1"/>
      <w:numFmt w:val="decimal"/>
      <w:pStyle w:val="6"/>
      <w:isLgl/>
      <w:lvlText w:val="%1.%2.%3.%4.%5.%6"/>
      <w:lvlJc w:val="left"/>
      <w:pPr>
        <w:tabs>
          <w:tab w:val="left" w:pos="1152"/>
        </w:tabs>
        <w:ind w:left="1152" w:hanging="1152"/>
      </w:pPr>
      <w:rPr>
        <w:rFonts w:cs="Times New Roman" w:hint="eastAsia"/>
      </w:rPr>
    </w:lvl>
    <w:lvl w:ilvl="6">
      <w:start w:val="1"/>
      <w:numFmt w:val="decimal"/>
      <w:isLgl/>
      <w:lvlText w:val="%1.%2.%3.%4.%5.%6.%7"/>
      <w:lvlJc w:val="left"/>
      <w:pPr>
        <w:tabs>
          <w:tab w:val="left" w:pos="1296"/>
        </w:tabs>
        <w:ind w:left="1296" w:hanging="1296"/>
      </w:pPr>
      <w:rPr>
        <w:rFonts w:cs="Times New Roman" w:hint="eastAsia"/>
      </w:rPr>
    </w:lvl>
    <w:lvl w:ilvl="7">
      <w:start w:val="1"/>
      <w:numFmt w:val="decimal"/>
      <w:pStyle w:val="8"/>
      <w:isLgl/>
      <w:lvlText w:val="%1.%2.%3.%4.%5.%6.%7.%8"/>
      <w:lvlJc w:val="left"/>
      <w:pPr>
        <w:tabs>
          <w:tab w:val="left" w:pos="1440"/>
        </w:tabs>
        <w:ind w:left="1440" w:hanging="1440"/>
      </w:pPr>
      <w:rPr>
        <w:rFonts w:cs="Times New Roman" w:hint="eastAsia"/>
      </w:rPr>
    </w:lvl>
    <w:lvl w:ilvl="8">
      <w:start w:val="1"/>
      <w:numFmt w:val="decimal"/>
      <w:pStyle w:val="9"/>
      <w:isLgl/>
      <w:lvlText w:val="%1.%2.%3.%4.%5.%6.%7.%8.%9"/>
      <w:lvlJc w:val="left"/>
      <w:pPr>
        <w:tabs>
          <w:tab w:val="left" w:pos="1584"/>
        </w:tabs>
        <w:ind w:left="1584" w:hanging="1584"/>
      </w:pPr>
      <w:rPr>
        <w:rFonts w:cs="Times New Roman" w:hint="eastAsia"/>
      </w:rPr>
    </w:lvl>
  </w:abstractNum>
  <w:abstractNum w:abstractNumId="5">
    <w:nsid w:val="23E124FE"/>
    <w:multiLevelType w:val="multilevel"/>
    <w:tmpl w:val="BE624CC4"/>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6">
    <w:nsid w:val="24A75BA4"/>
    <w:multiLevelType w:val="hybridMultilevel"/>
    <w:tmpl w:val="BE624CC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24F90EDF"/>
    <w:multiLevelType w:val="multilevel"/>
    <w:tmpl w:val="BE624CC4"/>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nsid w:val="2D7A58EB"/>
    <w:multiLevelType w:val="multilevel"/>
    <w:tmpl w:val="49DC432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DC9214F"/>
    <w:multiLevelType w:val="multilevel"/>
    <w:tmpl w:val="2DC9214F"/>
    <w:lvl w:ilvl="0">
      <w:start w:val="1"/>
      <w:numFmt w:val="bullet"/>
      <w:lvlText w:val=""/>
      <w:lvlJc w:val="left"/>
      <w:pPr>
        <w:ind w:left="1320" w:hanging="480"/>
      </w:pPr>
      <w:rPr>
        <w:rFonts w:ascii="Wingdings" w:hAnsi="Wingdings" w:hint="default"/>
      </w:rPr>
    </w:lvl>
    <w:lvl w:ilvl="1">
      <w:start w:val="1"/>
      <w:numFmt w:val="bullet"/>
      <w:lvlText w:val=""/>
      <w:lvlJc w:val="left"/>
      <w:pPr>
        <w:ind w:left="1800" w:hanging="480"/>
      </w:pPr>
      <w:rPr>
        <w:rFonts w:ascii="Wingdings" w:hAnsi="Wingdings" w:hint="default"/>
      </w:rPr>
    </w:lvl>
    <w:lvl w:ilvl="2">
      <w:start w:val="1"/>
      <w:numFmt w:val="bullet"/>
      <w:lvlText w:val=""/>
      <w:lvlJc w:val="left"/>
      <w:pPr>
        <w:ind w:left="2280" w:hanging="480"/>
      </w:pPr>
      <w:rPr>
        <w:rFonts w:ascii="Wingdings" w:hAnsi="Wingdings" w:hint="default"/>
      </w:rPr>
    </w:lvl>
    <w:lvl w:ilvl="3">
      <w:start w:val="1"/>
      <w:numFmt w:val="bullet"/>
      <w:lvlText w:val=""/>
      <w:lvlJc w:val="left"/>
      <w:pPr>
        <w:ind w:left="2760" w:hanging="480"/>
      </w:pPr>
      <w:rPr>
        <w:rFonts w:ascii="Wingdings" w:hAnsi="Wingdings" w:hint="default"/>
      </w:rPr>
    </w:lvl>
    <w:lvl w:ilvl="4">
      <w:start w:val="1"/>
      <w:numFmt w:val="bullet"/>
      <w:lvlText w:val=""/>
      <w:lvlJc w:val="left"/>
      <w:pPr>
        <w:ind w:left="3240" w:hanging="480"/>
      </w:pPr>
      <w:rPr>
        <w:rFonts w:ascii="Wingdings" w:hAnsi="Wingdings" w:hint="default"/>
      </w:rPr>
    </w:lvl>
    <w:lvl w:ilvl="5">
      <w:start w:val="1"/>
      <w:numFmt w:val="bullet"/>
      <w:lvlText w:val=""/>
      <w:lvlJc w:val="left"/>
      <w:pPr>
        <w:ind w:left="3720" w:hanging="480"/>
      </w:pPr>
      <w:rPr>
        <w:rFonts w:ascii="Wingdings" w:hAnsi="Wingdings" w:hint="default"/>
      </w:rPr>
    </w:lvl>
    <w:lvl w:ilvl="6">
      <w:start w:val="1"/>
      <w:numFmt w:val="bullet"/>
      <w:lvlText w:val=""/>
      <w:lvlJc w:val="left"/>
      <w:pPr>
        <w:ind w:left="4200" w:hanging="480"/>
      </w:pPr>
      <w:rPr>
        <w:rFonts w:ascii="Wingdings" w:hAnsi="Wingdings" w:hint="default"/>
      </w:rPr>
    </w:lvl>
    <w:lvl w:ilvl="7">
      <w:start w:val="1"/>
      <w:numFmt w:val="bullet"/>
      <w:lvlText w:val=""/>
      <w:lvlJc w:val="left"/>
      <w:pPr>
        <w:ind w:left="4680" w:hanging="480"/>
      </w:pPr>
      <w:rPr>
        <w:rFonts w:ascii="Wingdings" w:hAnsi="Wingdings" w:hint="default"/>
      </w:rPr>
    </w:lvl>
    <w:lvl w:ilvl="8">
      <w:start w:val="1"/>
      <w:numFmt w:val="bullet"/>
      <w:lvlText w:val=""/>
      <w:lvlJc w:val="left"/>
      <w:pPr>
        <w:ind w:left="5160" w:hanging="480"/>
      </w:pPr>
      <w:rPr>
        <w:rFonts w:ascii="Wingdings" w:hAnsi="Wingdings" w:hint="default"/>
      </w:rPr>
    </w:lvl>
  </w:abstractNum>
  <w:abstractNum w:abstractNumId="10">
    <w:nsid w:val="40204E12"/>
    <w:multiLevelType w:val="multilevel"/>
    <w:tmpl w:val="BE624CC4"/>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1">
    <w:nsid w:val="490C082A"/>
    <w:multiLevelType w:val="hybridMultilevel"/>
    <w:tmpl w:val="D6EE19A4"/>
    <w:lvl w:ilvl="0" w:tplc="0409000F">
      <w:start w:val="1"/>
      <w:numFmt w:val="decimal"/>
      <w:lvlText w:val="%1."/>
      <w:lvlJc w:val="left"/>
      <w:pPr>
        <w:ind w:left="752" w:hanging="480"/>
      </w:pPr>
    </w:lvl>
    <w:lvl w:ilvl="1" w:tplc="04090019" w:tentative="1">
      <w:start w:val="1"/>
      <w:numFmt w:val="lowerLetter"/>
      <w:lvlText w:val="%2)"/>
      <w:lvlJc w:val="left"/>
      <w:pPr>
        <w:ind w:left="1232" w:hanging="480"/>
      </w:pPr>
    </w:lvl>
    <w:lvl w:ilvl="2" w:tplc="0409001B" w:tentative="1">
      <w:start w:val="1"/>
      <w:numFmt w:val="lowerRoman"/>
      <w:lvlText w:val="%3."/>
      <w:lvlJc w:val="right"/>
      <w:pPr>
        <w:ind w:left="1712" w:hanging="480"/>
      </w:pPr>
    </w:lvl>
    <w:lvl w:ilvl="3" w:tplc="0409000F" w:tentative="1">
      <w:start w:val="1"/>
      <w:numFmt w:val="decimal"/>
      <w:lvlText w:val="%4."/>
      <w:lvlJc w:val="left"/>
      <w:pPr>
        <w:ind w:left="2192" w:hanging="480"/>
      </w:pPr>
    </w:lvl>
    <w:lvl w:ilvl="4" w:tplc="04090019" w:tentative="1">
      <w:start w:val="1"/>
      <w:numFmt w:val="lowerLetter"/>
      <w:lvlText w:val="%5)"/>
      <w:lvlJc w:val="left"/>
      <w:pPr>
        <w:ind w:left="2672" w:hanging="480"/>
      </w:pPr>
    </w:lvl>
    <w:lvl w:ilvl="5" w:tplc="0409001B" w:tentative="1">
      <w:start w:val="1"/>
      <w:numFmt w:val="lowerRoman"/>
      <w:lvlText w:val="%6."/>
      <w:lvlJc w:val="right"/>
      <w:pPr>
        <w:ind w:left="3152" w:hanging="480"/>
      </w:pPr>
    </w:lvl>
    <w:lvl w:ilvl="6" w:tplc="0409000F" w:tentative="1">
      <w:start w:val="1"/>
      <w:numFmt w:val="decimal"/>
      <w:lvlText w:val="%7."/>
      <w:lvlJc w:val="left"/>
      <w:pPr>
        <w:ind w:left="3632" w:hanging="480"/>
      </w:pPr>
    </w:lvl>
    <w:lvl w:ilvl="7" w:tplc="04090019" w:tentative="1">
      <w:start w:val="1"/>
      <w:numFmt w:val="lowerLetter"/>
      <w:lvlText w:val="%8)"/>
      <w:lvlJc w:val="left"/>
      <w:pPr>
        <w:ind w:left="4112" w:hanging="480"/>
      </w:pPr>
    </w:lvl>
    <w:lvl w:ilvl="8" w:tplc="0409001B" w:tentative="1">
      <w:start w:val="1"/>
      <w:numFmt w:val="lowerRoman"/>
      <w:lvlText w:val="%9."/>
      <w:lvlJc w:val="right"/>
      <w:pPr>
        <w:ind w:left="4592" w:hanging="480"/>
      </w:pPr>
    </w:lvl>
  </w:abstractNum>
  <w:abstractNum w:abstractNumId="12">
    <w:nsid w:val="49DC432F"/>
    <w:multiLevelType w:val="multilevel"/>
    <w:tmpl w:val="49DC432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007647A"/>
    <w:multiLevelType w:val="hybridMultilevel"/>
    <w:tmpl w:val="BE624CC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nsid w:val="52FB2D35"/>
    <w:multiLevelType w:val="multilevel"/>
    <w:tmpl w:val="BE624CC4"/>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5">
    <w:nsid w:val="567A59D3"/>
    <w:multiLevelType w:val="multilevel"/>
    <w:tmpl w:val="BE624CC4"/>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6">
    <w:nsid w:val="5926B35B"/>
    <w:multiLevelType w:val="singleLevel"/>
    <w:tmpl w:val="5926B35B"/>
    <w:lvl w:ilvl="0">
      <w:start w:val="1"/>
      <w:numFmt w:val="bullet"/>
      <w:lvlText w:val=""/>
      <w:lvlJc w:val="left"/>
      <w:pPr>
        <w:ind w:left="420" w:hanging="420"/>
      </w:pPr>
      <w:rPr>
        <w:rFonts w:ascii="Wingdings" w:hAnsi="Wingdings" w:hint="default"/>
      </w:rPr>
    </w:lvl>
  </w:abstractNum>
  <w:abstractNum w:abstractNumId="17">
    <w:nsid w:val="592B0D2D"/>
    <w:multiLevelType w:val="multilevel"/>
    <w:tmpl w:val="BE624CC4"/>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8">
    <w:nsid w:val="5BD07C36"/>
    <w:multiLevelType w:val="multilevel"/>
    <w:tmpl w:val="49DC432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5DC33DD9"/>
    <w:multiLevelType w:val="multilevel"/>
    <w:tmpl w:val="BE624CC4"/>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0">
    <w:nsid w:val="61D7399A"/>
    <w:multiLevelType w:val="hybridMultilevel"/>
    <w:tmpl w:val="264815B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nsid w:val="658272E7"/>
    <w:multiLevelType w:val="multilevel"/>
    <w:tmpl w:val="BE624CC4"/>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2">
    <w:nsid w:val="6D535D7F"/>
    <w:multiLevelType w:val="multilevel"/>
    <w:tmpl w:val="6D535D7F"/>
    <w:lvl w:ilvl="0">
      <w:start w:val="1"/>
      <w:numFmt w:val="bullet"/>
      <w:lvlText w:val=""/>
      <w:lvlJc w:val="left"/>
      <w:pPr>
        <w:ind w:left="1320" w:hanging="480"/>
      </w:pPr>
      <w:rPr>
        <w:rFonts w:ascii="Wingdings" w:hAnsi="Wingdings" w:hint="default"/>
      </w:rPr>
    </w:lvl>
    <w:lvl w:ilvl="1">
      <w:start w:val="1"/>
      <w:numFmt w:val="bullet"/>
      <w:lvlText w:val=""/>
      <w:lvlJc w:val="left"/>
      <w:pPr>
        <w:ind w:left="1953" w:hanging="480"/>
      </w:pPr>
      <w:rPr>
        <w:rFonts w:ascii="Wingdings" w:hAnsi="Wingdings" w:hint="default"/>
      </w:rPr>
    </w:lvl>
    <w:lvl w:ilvl="2">
      <w:start w:val="1"/>
      <w:numFmt w:val="bullet"/>
      <w:lvlText w:val=""/>
      <w:lvlJc w:val="left"/>
      <w:pPr>
        <w:ind w:left="2433" w:hanging="480"/>
      </w:pPr>
      <w:rPr>
        <w:rFonts w:ascii="Wingdings" w:hAnsi="Wingdings" w:hint="default"/>
      </w:rPr>
    </w:lvl>
    <w:lvl w:ilvl="3">
      <w:start w:val="1"/>
      <w:numFmt w:val="bullet"/>
      <w:lvlText w:val=""/>
      <w:lvlJc w:val="left"/>
      <w:pPr>
        <w:ind w:left="2913" w:hanging="480"/>
      </w:pPr>
      <w:rPr>
        <w:rFonts w:ascii="Wingdings" w:hAnsi="Wingdings" w:hint="default"/>
      </w:rPr>
    </w:lvl>
    <w:lvl w:ilvl="4">
      <w:start w:val="1"/>
      <w:numFmt w:val="bullet"/>
      <w:lvlText w:val=""/>
      <w:lvlJc w:val="left"/>
      <w:pPr>
        <w:ind w:left="3393" w:hanging="480"/>
      </w:pPr>
      <w:rPr>
        <w:rFonts w:ascii="Wingdings" w:hAnsi="Wingdings" w:hint="default"/>
      </w:rPr>
    </w:lvl>
    <w:lvl w:ilvl="5">
      <w:start w:val="1"/>
      <w:numFmt w:val="bullet"/>
      <w:lvlText w:val=""/>
      <w:lvlJc w:val="left"/>
      <w:pPr>
        <w:ind w:left="3873" w:hanging="480"/>
      </w:pPr>
      <w:rPr>
        <w:rFonts w:ascii="Wingdings" w:hAnsi="Wingdings" w:hint="default"/>
      </w:rPr>
    </w:lvl>
    <w:lvl w:ilvl="6">
      <w:start w:val="1"/>
      <w:numFmt w:val="bullet"/>
      <w:lvlText w:val=""/>
      <w:lvlJc w:val="left"/>
      <w:pPr>
        <w:ind w:left="4353" w:hanging="480"/>
      </w:pPr>
      <w:rPr>
        <w:rFonts w:ascii="Wingdings" w:hAnsi="Wingdings" w:hint="default"/>
      </w:rPr>
    </w:lvl>
    <w:lvl w:ilvl="7">
      <w:start w:val="1"/>
      <w:numFmt w:val="bullet"/>
      <w:lvlText w:val=""/>
      <w:lvlJc w:val="left"/>
      <w:pPr>
        <w:ind w:left="4833" w:hanging="480"/>
      </w:pPr>
      <w:rPr>
        <w:rFonts w:ascii="Wingdings" w:hAnsi="Wingdings" w:hint="default"/>
      </w:rPr>
    </w:lvl>
    <w:lvl w:ilvl="8">
      <w:start w:val="1"/>
      <w:numFmt w:val="bullet"/>
      <w:lvlText w:val=""/>
      <w:lvlJc w:val="left"/>
      <w:pPr>
        <w:ind w:left="5313" w:hanging="480"/>
      </w:pPr>
      <w:rPr>
        <w:rFonts w:ascii="Wingdings" w:hAnsi="Wingdings" w:hint="default"/>
      </w:rPr>
    </w:lvl>
  </w:abstractNum>
  <w:abstractNum w:abstractNumId="23">
    <w:nsid w:val="6D5C1FE2"/>
    <w:multiLevelType w:val="multilevel"/>
    <w:tmpl w:val="6D535D7F"/>
    <w:lvl w:ilvl="0">
      <w:start w:val="1"/>
      <w:numFmt w:val="bullet"/>
      <w:lvlText w:val=""/>
      <w:lvlJc w:val="left"/>
      <w:pPr>
        <w:ind w:left="1320" w:hanging="480"/>
      </w:pPr>
      <w:rPr>
        <w:rFonts w:ascii="Wingdings" w:hAnsi="Wingdings" w:hint="default"/>
      </w:rPr>
    </w:lvl>
    <w:lvl w:ilvl="1">
      <w:start w:val="1"/>
      <w:numFmt w:val="bullet"/>
      <w:lvlText w:val=""/>
      <w:lvlJc w:val="left"/>
      <w:pPr>
        <w:ind w:left="1953" w:hanging="480"/>
      </w:pPr>
      <w:rPr>
        <w:rFonts w:ascii="Wingdings" w:hAnsi="Wingdings" w:hint="default"/>
      </w:rPr>
    </w:lvl>
    <w:lvl w:ilvl="2">
      <w:start w:val="1"/>
      <w:numFmt w:val="bullet"/>
      <w:lvlText w:val=""/>
      <w:lvlJc w:val="left"/>
      <w:pPr>
        <w:ind w:left="2433" w:hanging="480"/>
      </w:pPr>
      <w:rPr>
        <w:rFonts w:ascii="Wingdings" w:hAnsi="Wingdings" w:hint="default"/>
      </w:rPr>
    </w:lvl>
    <w:lvl w:ilvl="3">
      <w:start w:val="1"/>
      <w:numFmt w:val="bullet"/>
      <w:lvlText w:val=""/>
      <w:lvlJc w:val="left"/>
      <w:pPr>
        <w:ind w:left="2913" w:hanging="480"/>
      </w:pPr>
      <w:rPr>
        <w:rFonts w:ascii="Wingdings" w:hAnsi="Wingdings" w:hint="default"/>
      </w:rPr>
    </w:lvl>
    <w:lvl w:ilvl="4">
      <w:start w:val="1"/>
      <w:numFmt w:val="bullet"/>
      <w:lvlText w:val=""/>
      <w:lvlJc w:val="left"/>
      <w:pPr>
        <w:ind w:left="3393" w:hanging="480"/>
      </w:pPr>
      <w:rPr>
        <w:rFonts w:ascii="Wingdings" w:hAnsi="Wingdings" w:hint="default"/>
      </w:rPr>
    </w:lvl>
    <w:lvl w:ilvl="5">
      <w:start w:val="1"/>
      <w:numFmt w:val="bullet"/>
      <w:lvlText w:val=""/>
      <w:lvlJc w:val="left"/>
      <w:pPr>
        <w:ind w:left="3873" w:hanging="480"/>
      </w:pPr>
      <w:rPr>
        <w:rFonts w:ascii="Wingdings" w:hAnsi="Wingdings" w:hint="default"/>
      </w:rPr>
    </w:lvl>
    <w:lvl w:ilvl="6">
      <w:start w:val="1"/>
      <w:numFmt w:val="bullet"/>
      <w:lvlText w:val=""/>
      <w:lvlJc w:val="left"/>
      <w:pPr>
        <w:ind w:left="4353" w:hanging="480"/>
      </w:pPr>
      <w:rPr>
        <w:rFonts w:ascii="Wingdings" w:hAnsi="Wingdings" w:hint="default"/>
      </w:rPr>
    </w:lvl>
    <w:lvl w:ilvl="7">
      <w:start w:val="1"/>
      <w:numFmt w:val="bullet"/>
      <w:lvlText w:val=""/>
      <w:lvlJc w:val="left"/>
      <w:pPr>
        <w:ind w:left="4833" w:hanging="480"/>
      </w:pPr>
      <w:rPr>
        <w:rFonts w:ascii="Wingdings" w:hAnsi="Wingdings" w:hint="default"/>
      </w:rPr>
    </w:lvl>
    <w:lvl w:ilvl="8">
      <w:start w:val="1"/>
      <w:numFmt w:val="bullet"/>
      <w:lvlText w:val=""/>
      <w:lvlJc w:val="left"/>
      <w:pPr>
        <w:ind w:left="5313" w:hanging="480"/>
      </w:pPr>
      <w:rPr>
        <w:rFonts w:ascii="Wingdings" w:hAnsi="Wingdings" w:hint="default"/>
      </w:rPr>
    </w:lvl>
  </w:abstractNum>
  <w:abstractNum w:abstractNumId="24">
    <w:nsid w:val="70F40D6B"/>
    <w:multiLevelType w:val="multilevel"/>
    <w:tmpl w:val="BE624CC4"/>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5">
    <w:nsid w:val="797C6A9A"/>
    <w:multiLevelType w:val="multilevel"/>
    <w:tmpl w:val="797C6A9A"/>
    <w:lvl w:ilvl="0">
      <w:start w:val="1"/>
      <w:numFmt w:val="bullet"/>
      <w:lvlText w:val=""/>
      <w:lvlJc w:val="left"/>
      <w:pPr>
        <w:ind w:left="840" w:hanging="480"/>
      </w:pPr>
      <w:rPr>
        <w:rFonts w:ascii="Wingdings" w:hAnsi="Wingdings" w:hint="default"/>
      </w:rPr>
    </w:lvl>
    <w:lvl w:ilvl="1">
      <w:start w:val="1"/>
      <w:numFmt w:val="bullet"/>
      <w:lvlText w:val=""/>
      <w:lvlJc w:val="left"/>
      <w:pPr>
        <w:ind w:left="1320" w:hanging="480"/>
      </w:pPr>
      <w:rPr>
        <w:rFonts w:ascii="Wingdings" w:hAnsi="Wingdings" w:hint="default"/>
      </w:rPr>
    </w:lvl>
    <w:lvl w:ilvl="2">
      <w:start w:val="1"/>
      <w:numFmt w:val="bullet"/>
      <w:lvlText w:val=""/>
      <w:lvlJc w:val="left"/>
      <w:pPr>
        <w:ind w:left="1800" w:hanging="480"/>
      </w:pPr>
      <w:rPr>
        <w:rFonts w:ascii="Wingdings" w:hAnsi="Wingdings" w:hint="default"/>
      </w:rPr>
    </w:lvl>
    <w:lvl w:ilvl="3">
      <w:start w:val="1"/>
      <w:numFmt w:val="bullet"/>
      <w:lvlText w:val=""/>
      <w:lvlJc w:val="left"/>
      <w:pPr>
        <w:ind w:left="2280" w:hanging="480"/>
      </w:pPr>
      <w:rPr>
        <w:rFonts w:ascii="Wingdings" w:hAnsi="Wingdings" w:hint="default"/>
      </w:rPr>
    </w:lvl>
    <w:lvl w:ilvl="4">
      <w:start w:val="1"/>
      <w:numFmt w:val="bullet"/>
      <w:lvlText w:val=""/>
      <w:lvlJc w:val="left"/>
      <w:pPr>
        <w:ind w:left="2760" w:hanging="480"/>
      </w:pPr>
      <w:rPr>
        <w:rFonts w:ascii="Wingdings" w:hAnsi="Wingdings" w:hint="default"/>
      </w:rPr>
    </w:lvl>
    <w:lvl w:ilvl="5">
      <w:start w:val="1"/>
      <w:numFmt w:val="bullet"/>
      <w:lvlText w:val=""/>
      <w:lvlJc w:val="left"/>
      <w:pPr>
        <w:ind w:left="3240" w:hanging="480"/>
      </w:pPr>
      <w:rPr>
        <w:rFonts w:ascii="Wingdings" w:hAnsi="Wingdings" w:hint="default"/>
      </w:rPr>
    </w:lvl>
    <w:lvl w:ilvl="6">
      <w:start w:val="1"/>
      <w:numFmt w:val="bullet"/>
      <w:lvlText w:val=""/>
      <w:lvlJc w:val="left"/>
      <w:pPr>
        <w:ind w:left="3720" w:hanging="480"/>
      </w:pPr>
      <w:rPr>
        <w:rFonts w:ascii="Wingdings" w:hAnsi="Wingdings" w:hint="default"/>
      </w:rPr>
    </w:lvl>
    <w:lvl w:ilvl="7">
      <w:start w:val="1"/>
      <w:numFmt w:val="bullet"/>
      <w:lvlText w:val=""/>
      <w:lvlJc w:val="left"/>
      <w:pPr>
        <w:ind w:left="4200" w:hanging="480"/>
      </w:pPr>
      <w:rPr>
        <w:rFonts w:ascii="Wingdings" w:hAnsi="Wingdings" w:hint="default"/>
      </w:rPr>
    </w:lvl>
    <w:lvl w:ilvl="8">
      <w:start w:val="1"/>
      <w:numFmt w:val="bullet"/>
      <w:lvlText w:val=""/>
      <w:lvlJc w:val="left"/>
      <w:pPr>
        <w:ind w:left="4680" w:hanging="480"/>
      </w:pPr>
      <w:rPr>
        <w:rFonts w:ascii="Wingdings" w:hAnsi="Wingdings" w:hint="default"/>
      </w:rPr>
    </w:lvl>
  </w:abstractNum>
  <w:abstractNum w:abstractNumId="26">
    <w:nsid w:val="799770D7"/>
    <w:multiLevelType w:val="multilevel"/>
    <w:tmpl w:val="49DC432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7F3B4652"/>
    <w:multiLevelType w:val="multilevel"/>
    <w:tmpl w:val="7F3B4652"/>
    <w:lvl w:ilvl="0">
      <w:start w:val="1"/>
      <w:numFmt w:val="bullet"/>
      <w:lvlText w:val=""/>
      <w:lvlJc w:val="left"/>
      <w:pPr>
        <w:ind w:left="1320" w:hanging="480"/>
      </w:pPr>
      <w:rPr>
        <w:rFonts w:ascii="Wingdings" w:hAnsi="Wingdings" w:hint="default"/>
      </w:rPr>
    </w:lvl>
    <w:lvl w:ilvl="1">
      <w:start w:val="1"/>
      <w:numFmt w:val="bullet"/>
      <w:lvlText w:val=""/>
      <w:lvlJc w:val="left"/>
      <w:pPr>
        <w:ind w:left="1800" w:hanging="480"/>
      </w:pPr>
      <w:rPr>
        <w:rFonts w:ascii="Wingdings" w:hAnsi="Wingdings" w:hint="default"/>
      </w:rPr>
    </w:lvl>
    <w:lvl w:ilvl="2">
      <w:start w:val="1"/>
      <w:numFmt w:val="bullet"/>
      <w:lvlText w:val=""/>
      <w:lvlJc w:val="left"/>
      <w:pPr>
        <w:ind w:left="2280" w:hanging="480"/>
      </w:pPr>
      <w:rPr>
        <w:rFonts w:ascii="Wingdings" w:hAnsi="Wingdings" w:hint="default"/>
      </w:rPr>
    </w:lvl>
    <w:lvl w:ilvl="3">
      <w:start w:val="1"/>
      <w:numFmt w:val="bullet"/>
      <w:lvlText w:val=""/>
      <w:lvlJc w:val="left"/>
      <w:pPr>
        <w:ind w:left="2760" w:hanging="480"/>
      </w:pPr>
      <w:rPr>
        <w:rFonts w:ascii="Wingdings" w:hAnsi="Wingdings" w:hint="default"/>
      </w:rPr>
    </w:lvl>
    <w:lvl w:ilvl="4">
      <w:start w:val="1"/>
      <w:numFmt w:val="bullet"/>
      <w:lvlText w:val=""/>
      <w:lvlJc w:val="left"/>
      <w:pPr>
        <w:ind w:left="3240" w:hanging="480"/>
      </w:pPr>
      <w:rPr>
        <w:rFonts w:ascii="Wingdings" w:hAnsi="Wingdings" w:hint="default"/>
      </w:rPr>
    </w:lvl>
    <w:lvl w:ilvl="5">
      <w:start w:val="1"/>
      <w:numFmt w:val="bullet"/>
      <w:lvlText w:val=""/>
      <w:lvlJc w:val="left"/>
      <w:pPr>
        <w:ind w:left="3720" w:hanging="480"/>
      </w:pPr>
      <w:rPr>
        <w:rFonts w:ascii="Wingdings" w:hAnsi="Wingdings" w:hint="default"/>
      </w:rPr>
    </w:lvl>
    <w:lvl w:ilvl="6">
      <w:start w:val="1"/>
      <w:numFmt w:val="bullet"/>
      <w:lvlText w:val=""/>
      <w:lvlJc w:val="left"/>
      <w:pPr>
        <w:ind w:left="4200" w:hanging="480"/>
      </w:pPr>
      <w:rPr>
        <w:rFonts w:ascii="Wingdings" w:hAnsi="Wingdings" w:hint="default"/>
      </w:rPr>
    </w:lvl>
    <w:lvl w:ilvl="7">
      <w:start w:val="1"/>
      <w:numFmt w:val="bullet"/>
      <w:lvlText w:val=""/>
      <w:lvlJc w:val="left"/>
      <w:pPr>
        <w:ind w:left="4680" w:hanging="480"/>
      </w:pPr>
      <w:rPr>
        <w:rFonts w:ascii="Wingdings" w:hAnsi="Wingdings" w:hint="default"/>
      </w:rPr>
    </w:lvl>
    <w:lvl w:ilvl="8">
      <w:start w:val="1"/>
      <w:numFmt w:val="bullet"/>
      <w:lvlText w:val=""/>
      <w:lvlJc w:val="left"/>
      <w:pPr>
        <w:ind w:left="5160" w:hanging="480"/>
      </w:pPr>
      <w:rPr>
        <w:rFonts w:ascii="Wingdings" w:hAnsi="Wingdings" w:hint="default"/>
      </w:rPr>
    </w:lvl>
  </w:abstractNum>
  <w:num w:numId="1">
    <w:abstractNumId w:val="4"/>
  </w:num>
  <w:num w:numId="2">
    <w:abstractNumId w:val="12"/>
  </w:num>
  <w:num w:numId="3">
    <w:abstractNumId w:val="27"/>
  </w:num>
  <w:num w:numId="4">
    <w:abstractNumId w:val="1"/>
  </w:num>
  <w:num w:numId="5">
    <w:abstractNumId w:val="9"/>
  </w:num>
  <w:num w:numId="6">
    <w:abstractNumId w:val="2"/>
  </w:num>
  <w:num w:numId="7">
    <w:abstractNumId w:val="22"/>
  </w:num>
  <w:num w:numId="8">
    <w:abstractNumId w:val="16"/>
  </w:num>
  <w:num w:numId="9">
    <w:abstractNumId w:val="20"/>
  </w:num>
  <w:num w:numId="10">
    <w:abstractNumId w:val="11"/>
  </w:num>
  <w:num w:numId="11">
    <w:abstractNumId w:val="6"/>
  </w:num>
  <w:num w:numId="12">
    <w:abstractNumId w:val="13"/>
  </w:num>
  <w:num w:numId="13">
    <w:abstractNumId w:val="8"/>
  </w:num>
  <w:num w:numId="14">
    <w:abstractNumId w:val="26"/>
  </w:num>
  <w:num w:numId="15">
    <w:abstractNumId w:val="18"/>
  </w:num>
  <w:num w:numId="16">
    <w:abstractNumId w:val="0"/>
  </w:num>
  <w:num w:numId="17">
    <w:abstractNumId w:val="25"/>
  </w:num>
  <w:num w:numId="18">
    <w:abstractNumId w:val="21"/>
  </w:num>
  <w:num w:numId="19">
    <w:abstractNumId w:val="3"/>
  </w:num>
  <w:num w:numId="20">
    <w:abstractNumId w:val="5"/>
  </w:num>
  <w:num w:numId="21">
    <w:abstractNumId w:val="10"/>
  </w:num>
  <w:num w:numId="22">
    <w:abstractNumId w:val="17"/>
  </w:num>
  <w:num w:numId="23">
    <w:abstractNumId w:val="7"/>
  </w:num>
  <w:num w:numId="24">
    <w:abstractNumId w:val="14"/>
  </w:num>
  <w:num w:numId="25">
    <w:abstractNumId w:val="24"/>
  </w:num>
  <w:num w:numId="26">
    <w:abstractNumId w:val="15"/>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AC"/>
    <w:rsid w:val="000074BC"/>
    <w:rsid w:val="0001229C"/>
    <w:rsid w:val="00016F96"/>
    <w:rsid w:val="00022A8A"/>
    <w:rsid w:val="00023707"/>
    <w:rsid w:val="00027799"/>
    <w:rsid w:val="000300E3"/>
    <w:rsid w:val="00031CB7"/>
    <w:rsid w:val="00040A02"/>
    <w:rsid w:val="00046036"/>
    <w:rsid w:val="000501D5"/>
    <w:rsid w:val="00050415"/>
    <w:rsid w:val="00053907"/>
    <w:rsid w:val="00061F78"/>
    <w:rsid w:val="00062F05"/>
    <w:rsid w:val="000664BD"/>
    <w:rsid w:val="00067A23"/>
    <w:rsid w:val="00070ECB"/>
    <w:rsid w:val="000715C1"/>
    <w:rsid w:val="00072811"/>
    <w:rsid w:val="00074CCD"/>
    <w:rsid w:val="00075827"/>
    <w:rsid w:val="000853F7"/>
    <w:rsid w:val="00086FBE"/>
    <w:rsid w:val="00087698"/>
    <w:rsid w:val="00090987"/>
    <w:rsid w:val="0009397D"/>
    <w:rsid w:val="000A183F"/>
    <w:rsid w:val="000A2950"/>
    <w:rsid w:val="000A5758"/>
    <w:rsid w:val="000A7314"/>
    <w:rsid w:val="000B545C"/>
    <w:rsid w:val="000B6419"/>
    <w:rsid w:val="000C0229"/>
    <w:rsid w:val="000C16BC"/>
    <w:rsid w:val="000C23B7"/>
    <w:rsid w:val="000C3218"/>
    <w:rsid w:val="000C4BD5"/>
    <w:rsid w:val="000C76A1"/>
    <w:rsid w:val="000D6E6B"/>
    <w:rsid w:val="000D7847"/>
    <w:rsid w:val="000D792E"/>
    <w:rsid w:val="000E139F"/>
    <w:rsid w:val="000E410D"/>
    <w:rsid w:val="000E5AF8"/>
    <w:rsid w:val="000F2F25"/>
    <w:rsid w:val="001013EE"/>
    <w:rsid w:val="0010539E"/>
    <w:rsid w:val="00107C3C"/>
    <w:rsid w:val="0011058E"/>
    <w:rsid w:val="00111A8F"/>
    <w:rsid w:val="00113CB7"/>
    <w:rsid w:val="00115DA5"/>
    <w:rsid w:val="00121C4A"/>
    <w:rsid w:val="00130FD1"/>
    <w:rsid w:val="001360CF"/>
    <w:rsid w:val="001379D6"/>
    <w:rsid w:val="001501F2"/>
    <w:rsid w:val="00152FF5"/>
    <w:rsid w:val="0016257F"/>
    <w:rsid w:val="00166C81"/>
    <w:rsid w:val="001760E3"/>
    <w:rsid w:val="0017745E"/>
    <w:rsid w:val="0018618A"/>
    <w:rsid w:val="0018651E"/>
    <w:rsid w:val="001865D4"/>
    <w:rsid w:val="00186903"/>
    <w:rsid w:val="00186DBE"/>
    <w:rsid w:val="00190108"/>
    <w:rsid w:val="00195851"/>
    <w:rsid w:val="00196DD3"/>
    <w:rsid w:val="001A0969"/>
    <w:rsid w:val="001A0CD8"/>
    <w:rsid w:val="001A5E95"/>
    <w:rsid w:val="001B2FF8"/>
    <w:rsid w:val="001B4997"/>
    <w:rsid w:val="001B5D50"/>
    <w:rsid w:val="001C1110"/>
    <w:rsid w:val="001C44C3"/>
    <w:rsid w:val="001C7223"/>
    <w:rsid w:val="001D00A3"/>
    <w:rsid w:val="001D32CB"/>
    <w:rsid w:val="001D7875"/>
    <w:rsid w:val="001E098D"/>
    <w:rsid w:val="001E3154"/>
    <w:rsid w:val="001E492C"/>
    <w:rsid w:val="001E4D07"/>
    <w:rsid w:val="001F0219"/>
    <w:rsid w:val="001F1162"/>
    <w:rsid w:val="001F189F"/>
    <w:rsid w:val="001F254B"/>
    <w:rsid w:val="001F2CBA"/>
    <w:rsid w:val="0020040D"/>
    <w:rsid w:val="00202EA7"/>
    <w:rsid w:val="002075BA"/>
    <w:rsid w:val="00210602"/>
    <w:rsid w:val="00210A33"/>
    <w:rsid w:val="00212384"/>
    <w:rsid w:val="00212CC0"/>
    <w:rsid w:val="00213C76"/>
    <w:rsid w:val="0021613A"/>
    <w:rsid w:val="00222A4E"/>
    <w:rsid w:val="00223F07"/>
    <w:rsid w:val="002304AA"/>
    <w:rsid w:val="00234B4B"/>
    <w:rsid w:val="00234E5A"/>
    <w:rsid w:val="002369E4"/>
    <w:rsid w:val="00247BCD"/>
    <w:rsid w:val="00250FA2"/>
    <w:rsid w:val="002520F3"/>
    <w:rsid w:val="0025260A"/>
    <w:rsid w:val="00254608"/>
    <w:rsid w:val="00262B3D"/>
    <w:rsid w:val="00265921"/>
    <w:rsid w:val="0026745E"/>
    <w:rsid w:val="00267F00"/>
    <w:rsid w:val="00270999"/>
    <w:rsid w:val="00274E36"/>
    <w:rsid w:val="0028019E"/>
    <w:rsid w:val="00285018"/>
    <w:rsid w:val="00285AC6"/>
    <w:rsid w:val="00286445"/>
    <w:rsid w:val="002907DB"/>
    <w:rsid w:val="002A23C6"/>
    <w:rsid w:val="002A336F"/>
    <w:rsid w:val="002A5998"/>
    <w:rsid w:val="002B3190"/>
    <w:rsid w:val="002C085E"/>
    <w:rsid w:val="002C4C89"/>
    <w:rsid w:val="002C763C"/>
    <w:rsid w:val="002D1058"/>
    <w:rsid w:val="002D3F11"/>
    <w:rsid w:val="002D54BD"/>
    <w:rsid w:val="002D591E"/>
    <w:rsid w:val="002D654E"/>
    <w:rsid w:val="002E4233"/>
    <w:rsid w:val="002E7DFB"/>
    <w:rsid w:val="003021BF"/>
    <w:rsid w:val="0031130A"/>
    <w:rsid w:val="003142B0"/>
    <w:rsid w:val="00314CE5"/>
    <w:rsid w:val="00317A0D"/>
    <w:rsid w:val="003206BA"/>
    <w:rsid w:val="003217DE"/>
    <w:rsid w:val="003232D6"/>
    <w:rsid w:val="003406F0"/>
    <w:rsid w:val="00340840"/>
    <w:rsid w:val="00346C92"/>
    <w:rsid w:val="003539F1"/>
    <w:rsid w:val="003569D6"/>
    <w:rsid w:val="003613DA"/>
    <w:rsid w:val="00365485"/>
    <w:rsid w:val="003763F0"/>
    <w:rsid w:val="00380378"/>
    <w:rsid w:val="00383A4F"/>
    <w:rsid w:val="00387A1F"/>
    <w:rsid w:val="00391946"/>
    <w:rsid w:val="003977EF"/>
    <w:rsid w:val="003A0CE2"/>
    <w:rsid w:val="003A6DE9"/>
    <w:rsid w:val="003B0E56"/>
    <w:rsid w:val="003B1DE2"/>
    <w:rsid w:val="003B1DE7"/>
    <w:rsid w:val="003B5139"/>
    <w:rsid w:val="003C053B"/>
    <w:rsid w:val="003C0BD8"/>
    <w:rsid w:val="003C4040"/>
    <w:rsid w:val="003D0299"/>
    <w:rsid w:val="003D13D2"/>
    <w:rsid w:val="003D4B03"/>
    <w:rsid w:val="003D7047"/>
    <w:rsid w:val="003E04D0"/>
    <w:rsid w:val="003E0DAD"/>
    <w:rsid w:val="003E100B"/>
    <w:rsid w:val="003E3063"/>
    <w:rsid w:val="003E63ED"/>
    <w:rsid w:val="003E6EB6"/>
    <w:rsid w:val="003F5F22"/>
    <w:rsid w:val="003F7F0B"/>
    <w:rsid w:val="00400870"/>
    <w:rsid w:val="00413574"/>
    <w:rsid w:val="004146C8"/>
    <w:rsid w:val="0041510F"/>
    <w:rsid w:val="0041705F"/>
    <w:rsid w:val="004224CA"/>
    <w:rsid w:val="00424C1B"/>
    <w:rsid w:val="0043343D"/>
    <w:rsid w:val="00436216"/>
    <w:rsid w:val="0043672A"/>
    <w:rsid w:val="00442125"/>
    <w:rsid w:val="00442713"/>
    <w:rsid w:val="00452A0C"/>
    <w:rsid w:val="00455D7C"/>
    <w:rsid w:val="00456117"/>
    <w:rsid w:val="00457289"/>
    <w:rsid w:val="00460E17"/>
    <w:rsid w:val="00461A40"/>
    <w:rsid w:val="004621BC"/>
    <w:rsid w:val="00465D22"/>
    <w:rsid w:val="004702B3"/>
    <w:rsid w:val="00471A26"/>
    <w:rsid w:val="0047264D"/>
    <w:rsid w:val="0047563C"/>
    <w:rsid w:val="00481AA9"/>
    <w:rsid w:val="004829E2"/>
    <w:rsid w:val="00483FD7"/>
    <w:rsid w:val="004879C9"/>
    <w:rsid w:val="00490F16"/>
    <w:rsid w:val="00494AD3"/>
    <w:rsid w:val="00497676"/>
    <w:rsid w:val="004A024F"/>
    <w:rsid w:val="004A4D92"/>
    <w:rsid w:val="004B183A"/>
    <w:rsid w:val="004B5139"/>
    <w:rsid w:val="004C19FD"/>
    <w:rsid w:val="004C5FBF"/>
    <w:rsid w:val="004D0293"/>
    <w:rsid w:val="004D1FC6"/>
    <w:rsid w:val="004D4585"/>
    <w:rsid w:val="004D4FED"/>
    <w:rsid w:val="004D543D"/>
    <w:rsid w:val="004D5E35"/>
    <w:rsid w:val="004E0B86"/>
    <w:rsid w:val="004E4D61"/>
    <w:rsid w:val="004F489C"/>
    <w:rsid w:val="00500557"/>
    <w:rsid w:val="00501531"/>
    <w:rsid w:val="005033F5"/>
    <w:rsid w:val="00507126"/>
    <w:rsid w:val="0051704B"/>
    <w:rsid w:val="00517AB5"/>
    <w:rsid w:val="005248D3"/>
    <w:rsid w:val="00531A88"/>
    <w:rsid w:val="00531F9C"/>
    <w:rsid w:val="0053454F"/>
    <w:rsid w:val="00543531"/>
    <w:rsid w:val="0055066E"/>
    <w:rsid w:val="00553B55"/>
    <w:rsid w:val="005540CF"/>
    <w:rsid w:val="00554A2E"/>
    <w:rsid w:val="00561535"/>
    <w:rsid w:val="00570D46"/>
    <w:rsid w:val="005712CF"/>
    <w:rsid w:val="00580E85"/>
    <w:rsid w:val="00584E56"/>
    <w:rsid w:val="00585D34"/>
    <w:rsid w:val="0058687A"/>
    <w:rsid w:val="00594727"/>
    <w:rsid w:val="005A2C88"/>
    <w:rsid w:val="005A32EA"/>
    <w:rsid w:val="005A5347"/>
    <w:rsid w:val="005B051D"/>
    <w:rsid w:val="005B2209"/>
    <w:rsid w:val="005B410B"/>
    <w:rsid w:val="005C08A7"/>
    <w:rsid w:val="005C0C9E"/>
    <w:rsid w:val="005C7B90"/>
    <w:rsid w:val="005D7D3E"/>
    <w:rsid w:val="005E2338"/>
    <w:rsid w:val="005E37B6"/>
    <w:rsid w:val="005E4A79"/>
    <w:rsid w:val="005E556A"/>
    <w:rsid w:val="005F185A"/>
    <w:rsid w:val="005F357D"/>
    <w:rsid w:val="005F410F"/>
    <w:rsid w:val="005F6D14"/>
    <w:rsid w:val="006008EA"/>
    <w:rsid w:val="0060360F"/>
    <w:rsid w:val="00611D60"/>
    <w:rsid w:val="00612E00"/>
    <w:rsid w:val="00612ECE"/>
    <w:rsid w:val="00624070"/>
    <w:rsid w:val="0063446E"/>
    <w:rsid w:val="0063533C"/>
    <w:rsid w:val="006353F0"/>
    <w:rsid w:val="00643ED5"/>
    <w:rsid w:val="00644228"/>
    <w:rsid w:val="00652165"/>
    <w:rsid w:val="00657B65"/>
    <w:rsid w:val="006614F4"/>
    <w:rsid w:val="00663FE8"/>
    <w:rsid w:val="0066462F"/>
    <w:rsid w:val="006663A5"/>
    <w:rsid w:val="006666A3"/>
    <w:rsid w:val="00667BF9"/>
    <w:rsid w:val="006729FD"/>
    <w:rsid w:val="006755FF"/>
    <w:rsid w:val="00676008"/>
    <w:rsid w:val="00681273"/>
    <w:rsid w:val="006824EA"/>
    <w:rsid w:val="00682B85"/>
    <w:rsid w:val="00690E8D"/>
    <w:rsid w:val="00692EB5"/>
    <w:rsid w:val="006966DC"/>
    <w:rsid w:val="0069722A"/>
    <w:rsid w:val="006B2A17"/>
    <w:rsid w:val="006B4786"/>
    <w:rsid w:val="006B4A9C"/>
    <w:rsid w:val="006B4FC9"/>
    <w:rsid w:val="006B7EE8"/>
    <w:rsid w:val="006C07DF"/>
    <w:rsid w:val="006C2635"/>
    <w:rsid w:val="006C36B3"/>
    <w:rsid w:val="006C3B42"/>
    <w:rsid w:val="006C459E"/>
    <w:rsid w:val="006D5A08"/>
    <w:rsid w:val="006E5CA4"/>
    <w:rsid w:val="006F2C70"/>
    <w:rsid w:val="006F4D5F"/>
    <w:rsid w:val="007014DC"/>
    <w:rsid w:val="00710F66"/>
    <w:rsid w:val="00711201"/>
    <w:rsid w:val="0071300B"/>
    <w:rsid w:val="00716196"/>
    <w:rsid w:val="007166B0"/>
    <w:rsid w:val="007169C0"/>
    <w:rsid w:val="00716DF3"/>
    <w:rsid w:val="0072082D"/>
    <w:rsid w:val="00720B60"/>
    <w:rsid w:val="00723E72"/>
    <w:rsid w:val="00730AAE"/>
    <w:rsid w:val="0073305E"/>
    <w:rsid w:val="0073424D"/>
    <w:rsid w:val="00735C66"/>
    <w:rsid w:val="00735EB8"/>
    <w:rsid w:val="0074118B"/>
    <w:rsid w:val="007413F7"/>
    <w:rsid w:val="0074294A"/>
    <w:rsid w:val="00744295"/>
    <w:rsid w:val="00744331"/>
    <w:rsid w:val="00756898"/>
    <w:rsid w:val="00764254"/>
    <w:rsid w:val="00783AC6"/>
    <w:rsid w:val="00784000"/>
    <w:rsid w:val="007865FB"/>
    <w:rsid w:val="00792D2A"/>
    <w:rsid w:val="00793B02"/>
    <w:rsid w:val="007947A1"/>
    <w:rsid w:val="00796910"/>
    <w:rsid w:val="007A62A4"/>
    <w:rsid w:val="007A7C23"/>
    <w:rsid w:val="007B2705"/>
    <w:rsid w:val="007B347C"/>
    <w:rsid w:val="007B75F9"/>
    <w:rsid w:val="007B7E27"/>
    <w:rsid w:val="007C3919"/>
    <w:rsid w:val="007D0B92"/>
    <w:rsid w:val="007D2016"/>
    <w:rsid w:val="007E0C60"/>
    <w:rsid w:val="007E156E"/>
    <w:rsid w:val="007E1F22"/>
    <w:rsid w:val="007E3AA3"/>
    <w:rsid w:val="007E3EC5"/>
    <w:rsid w:val="007E6B9A"/>
    <w:rsid w:val="007F6E02"/>
    <w:rsid w:val="007F7AC5"/>
    <w:rsid w:val="00802881"/>
    <w:rsid w:val="00803006"/>
    <w:rsid w:val="0080682A"/>
    <w:rsid w:val="00807893"/>
    <w:rsid w:val="00810A05"/>
    <w:rsid w:val="00811017"/>
    <w:rsid w:val="00813820"/>
    <w:rsid w:val="0081573D"/>
    <w:rsid w:val="00820E87"/>
    <w:rsid w:val="00831F69"/>
    <w:rsid w:val="008330C7"/>
    <w:rsid w:val="00833372"/>
    <w:rsid w:val="008352FD"/>
    <w:rsid w:val="008353CB"/>
    <w:rsid w:val="00844EFC"/>
    <w:rsid w:val="00852F05"/>
    <w:rsid w:val="00855218"/>
    <w:rsid w:val="00860AD4"/>
    <w:rsid w:val="0086343C"/>
    <w:rsid w:val="00863915"/>
    <w:rsid w:val="00864DA7"/>
    <w:rsid w:val="00866613"/>
    <w:rsid w:val="00880FA5"/>
    <w:rsid w:val="00883718"/>
    <w:rsid w:val="00886BC7"/>
    <w:rsid w:val="008944F5"/>
    <w:rsid w:val="00894FE5"/>
    <w:rsid w:val="00897A6D"/>
    <w:rsid w:val="008A013F"/>
    <w:rsid w:val="008A0B6B"/>
    <w:rsid w:val="008A0DC3"/>
    <w:rsid w:val="008A6239"/>
    <w:rsid w:val="008A6C8D"/>
    <w:rsid w:val="008B1115"/>
    <w:rsid w:val="008B21B0"/>
    <w:rsid w:val="008B3DFB"/>
    <w:rsid w:val="008C7BF0"/>
    <w:rsid w:val="008D0133"/>
    <w:rsid w:val="008D1501"/>
    <w:rsid w:val="008D1678"/>
    <w:rsid w:val="008D5ABF"/>
    <w:rsid w:val="008D7071"/>
    <w:rsid w:val="008D7C59"/>
    <w:rsid w:val="008E2F2F"/>
    <w:rsid w:val="008E5E6E"/>
    <w:rsid w:val="008E75C1"/>
    <w:rsid w:val="008F59C7"/>
    <w:rsid w:val="008F6786"/>
    <w:rsid w:val="008F702E"/>
    <w:rsid w:val="00906BC7"/>
    <w:rsid w:val="009105C1"/>
    <w:rsid w:val="00911C84"/>
    <w:rsid w:val="0091251F"/>
    <w:rsid w:val="00913ECE"/>
    <w:rsid w:val="0091403B"/>
    <w:rsid w:val="009241DD"/>
    <w:rsid w:val="009261BD"/>
    <w:rsid w:val="00930DD1"/>
    <w:rsid w:val="00931ABF"/>
    <w:rsid w:val="0093352A"/>
    <w:rsid w:val="00937354"/>
    <w:rsid w:val="0094343F"/>
    <w:rsid w:val="00944FB4"/>
    <w:rsid w:val="009459F3"/>
    <w:rsid w:val="0095256D"/>
    <w:rsid w:val="0095400E"/>
    <w:rsid w:val="0096076F"/>
    <w:rsid w:val="009634A8"/>
    <w:rsid w:val="009673D7"/>
    <w:rsid w:val="00970717"/>
    <w:rsid w:val="00973964"/>
    <w:rsid w:val="009751D6"/>
    <w:rsid w:val="00976DEA"/>
    <w:rsid w:val="00984E4D"/>
    <w:rsid w:val="00987984"/>
    <w:rsid w:val="009912AF"/>
    <w:rsid w:val="009925A9"/>
    <w:rsid w:val="00996B85"/>
    <w:rsid w:val="009A18D7"/>
    <w:rsid w:val="009A5266"/>
    <w:rsid w:val="009A7002"/>
    <w:rsid w:val="009B054C"/>
    <w:rsid w:val="009B3CE8"/>
    <w:rsid w:val="009B42CB"/>
    <w:rsid w:val="009B7698"/>
    <w:rsid w:val="009C1244"/>
    <w:rsid w:val="009C4571"/>
    <w:rsid w:val="009C4B31"/>
    <w:rsid w:val="009C5D56"/>
    <w:rsid w:val="009C5F83"/>
    <w:rsid w:val="009C7B5F"/>
    <w:rsid w:val="009C7C17"/>
    <w:rsid w:val="009D046C"/>
    <w:rsid w:val="009D30AC"/>
    <w:rsid w:val="009D4986"/>
    <w:rsid w:val="009D56CC"/>
    <w:rsid w:val="009D5870"/>
    <w:rsid w:val="009E1B78"/>
    <w:rsid w:val="009E1F09"/>
    <w:rsid w:val="009E415B"/>
    <w:rsid w:val="009E5CC4"/>
    <w:rsid w:val="009E70EE"/>
    <w:rsid w:val="009F1257"/>
    <w:rsid w:val="009F1AF1"/>
    <w:rsid w:val="009F34A3"/>
    <w:rsid w:val="00A06030"/>
    <w:rsid w:val="00A10A04"/>
    <w:rsid w:val="00A13304"/>
    <w:rsid w:val="00A16BEB"/>
    <w:rsid w:val="00A206DB"/>
    <w:rsid w:val="00A2385A"/>
    <w:rsid w:val="00A4103E"/>
    <w:rsid w:val="00A4527A"/>
    <w:rsid w:val="00A45980"/>
    <w:rsid w:val="00A46711"/>
    <w:rsid w:val="00A51B4A"/>
    <w:rsid w:val="00A51C86"/>
    <w:rsid w:val="00A532AF"/>
    <w:rsid w:val="00A549A0"/>
    <w:rsid w:val="00A60840"/>
    <w:rsid w:val="00A62DC1"/>
    <w:rsid w:val="00A633BF"/>
    <w:rsid w:val="00A65127"/>
    <w:rsid w:val="00A6642A"/>
    <w:rsid w:val="00A904FA"/>
    <w:rsid w:val="00A91F94"/>
    <w:rsid w:val="00A935AB"/>
    <w:rsid w:val="00A95B69"/>
    <w:rsid w:val="00AA39B9"/>
    <w:rsid w:val="00AA57D9"/>
    <w:rsid w:val="00AB05FF"/>
    <w:rsid w:val="00AB25F9"/>
    <w:rsid w:val="00AB2CF2"/>
    <w:rsid w:val="00AB36A8"/>
    <w:rsid w:val="00AB4877"/>
    <w:rsid w:val="00AC6885"/>
    <w:rsid w:val="00AD4BC8"/>
    <w:rsid w:val="00AD61FE"/>
    <w:rsid w:val="00AE05E7"/>
    <w:rsid w:val="00AE4AE7"/>
    <w:rsid w:val="00AE700E"/>
    <w:rsid w:val="00AE7E16"/>
    <w:rsid w:val="00AF38E5"/>
    <w:rsid w:val="00AF4A86"/>
    <w:rsid w:val="00B03BC7"/>
    <w:rsid w:val="00B05425"/>
    <w:rsid w:val="00B06304"/>
    <w:rsid w:val="00B1515F"/>
    <w:rsid w:val="00B22A44"/>
    <w:rsid w:val="00B32AE9"/>
    <w:rsid w:val="00B3541C"/>
    <w:rsid w:val="00B356E9"/>
    <w:rsid w:val="00B45949"/>
    <w:rsid w:val="00B54ADD"/>
    <w:rsid w:val="00B56114"/>
    <w:rsid w:val="00B56692"/>
    <w:rsid w:val="00B6397E"/>
    <w:rsid w:val="00B70508"/>
    <w:rsid w:val="00B70C2D"/>
    <w:rsid w:val="00B74114"/>
    <w:rsid w:val="00B74723"/>
    <w:rsid w:val="00B7730E"/>
    <w:rsid w:val="00B84450"/>
    <w:rsid w:val="00B864DF"/>
    <w:rsid w:val="00B97EF9"/>
    <w:rsid w:val="00BA4178"/>
    <w:rsid w:val="00BA4359"/>
    <w:rsid w:val="00BA6EFE"/>
    <w:rsid w:val="00BB0E2D"/>
    <w:rsid w:val="00BB53B7"/>
    <w:rsid w:val="00BC128C"/>
    <w:rsid w:val="00BC136A"/>
    <w:rsid w:val="00BC35BD"/>
    <w:rsid w:val="00BC63AD"/>
    <w:rsid w:val="00BD413E"/>
    <w:rsid w:val="00BD4C52"/>
    <w:rsid w:val="00BD4C75"/>
    <w:rsid w:val="00BD56A7"/>
    <w:rsid w:val="00BE307E"/>
    <w:rsid w:val="00BE7BC9"/>
    <w:rsid w:val="00C004D7"/>
    <w:rsid w:val="00C0250E"/>
    <w:rsid w:val="00C073A0"/>
    <w:rsid w:val="00C101D5"/>
    <w:rsid w:val="00C1097F"/>
    <w:rsid w:val="00C133A9"/>
    <w:rsid w:val="00C16CA0"/>
    <w:rsid w:val="00C21508"/>
    <w:rsid w:val="00C216E1"/>
    <w:rsid w:val="00C23A31"/>
    <w:rsid w:val="00C25167"/>
    <w:rsid w:val="00C26BE7"/>
    <w:rsid w:val="00C27C70"/>
    <w:rsid w:val="00C35D74"/>
    <w:rsid w:val="00C364B9"/>
    <w:rsid w:val="00C366F3"/>
    <w:rsid w:val="00C40E0D"/>
    <w:rsid w:val="00C4127A"/>
    <w:rsid w:val="00C464D8"/>
    <w:rsid w:val="00C52F11"/>
    <w:rsid w:val="00C62F37"/>
    <w:rsid w:val="00C646C6"/>
    <w:rsid w:val="00C661A7"/>
    <w:rsid w:val="00C75343"/>
    <w:rsid w:val="00C760A8"/>
    <w:rsid w:val="00C7675C"/>
    <w:rsid w:val="00C80C81"/>
    <w:rsid w:val="00C8129A"/>
    <w:rsid w:val="00C836D0"/>
    <w:rsid w:val="00C86681"/>
    <w:rsid w:val="00C90218"/>
    <w:rsid w:val="00C96A7F"/>
    <w:rsid w:val="00C97192"/>
    <w:rsid w:val="00CA2574"/>
    <w:rsid w:val="00CB5B5F"/>
    <w:rsid w:val="00CC4275"/>
    <w:rsid w:val="00CD27EC"/>
    <w:rsid w:val="00CD3489"/>
    <w:rsid w:val="00CD58A8"/>
    <w:rsid w:val="00CE555B"/>
    <w:rsid w:val="00CE5A3B"/>
    <w:rsid w:val="00CF0E38"/>
    <w:rsid w:val="00CF3E57"/>
    <w:rsid w:val="00CF582E"/>
    <w:rsid w:val="00CF73C4"/>
    <w:rsid w:val="00CF74DB"/>
    <w:rsid w:val="00D158B7"/>
    <w:rsid w:val="00D21725"/>
    <w:rsid w:val="00D33824"/>
    <w:rsid w:val="00D42569"/>
    <w:rsid w:val="00D46D76"/>
    <w:rsid w:val="00D50992"/>
    <w:rsid w:val="00D50CEC"/>
    <w:rsid w:val="00D6262C"/>
    <w:rsid w:val="00D63791"/>
    <w:rsid w:val="00D66D6F"/>
    <w:rsid w:val="00D73C6A"/>
    <w:rsid w:val="00D7604A"/>
    <w:rsid w:val="00D82CE6"/>
    <w:rsid w:val="00D8427D"/>
    <w:rsid w:val="00D857BE"/>
    <w:rsid w:val="00D862D5"/>
    <w:rsid w:val="00D90D52"/>
    <w:rsid w:val="00D91985"/>
    <w:rsid w:val="00D91EF0"/>
    <w:rsid w:val="00D92CF5"/>
    <w:rsid w:val="00DA01FF"/>
    <w:rsid w:val="00DA16B2"/>
    <w:rsid w:val="00DA19A9"/>
    <w:rsid w:val="00DA5D3B"/>
    <w:rsid w:val="00DA7DC9"/>
    <w:rsid w:val="00DB3205"/>
    <w:rsid w:val="00DB5038"/>
    <w:rsid w:val="00DC0DC6"/>
    <w:rsid w:val="00DC0EF8"/>
    <w:rsid w:val="00DC36A3"/>
    <w:rsid w:val="00DC4975"/>
    <w:rsid w:val="00DC5DC7"/>
    <w:rsid w:val="00DC6785"/>
    <w:rsid w:val="00DD139F"/>
    <w:rsid w:val="00DE3F55"/>
    <w:rsid w:val="00DE5338"/>
    <w:rsid w:val="00DE7E22"/>
    <w:rsid w:val="00DF0651"/>
    <w:rsid w:val="00DF1149"/>
    <w:rsid w:val="00DF48F8"/>
    <w:rsid w:val="00E01267"/>
    <w:rsid w:val="00E0326B"/>
    <w:rsid w:val="00E050E6"/>
    <w:rsid w:val="00E06440"/>
    <w:rsid w:val="00E07A01"/>
    <w:rsid w:val="00E118D5"/>
    <w:rsid w:val="00E125D7"/>
    <w:rsid w:val="00E12B4A"/>
    <w:rsid w:val="00E15128"/>
    <w:rsid w:val="00E163D9"/>
    <w:rsid w:val="00E214D3"/>
    <w:rsid w:val="00E21A77"/>
    <w:rsid w:val="00E2214E"/>
    <w:rsid w:val="00E226BD"/>
    <w:rsid w:val="00E2483D"/>
    <w:rsid w:val="00E331C4"/>
    <w:rsid w:val="00E34136"/>
    <w:rsid w:val="00E36CCC"/>
    <w:rsid w:val="00E37D2A"/>
    <w:rsid w:val="00E41785"/>
    <w:rsid w:val="00E4220C"/>
    <w:rsid w:val="00E4220F"/>
    <w:rsid w:val="00E458C1"/>
    <w:rsid w:val="00E45FF7"/>
    <w:rsid w:val="00E47C58"/>
    <w:rsid w:val="00E52DE6"/>
    <w:rsid w:val="00E538B6"/>
    <w:rsid w:val="00E60088"/>
    <w:rsid w:val="00E60707"/>
    <w:rsid w:val="00E62B85"/>
    <w:rsid w:val="00E729B0"/>
    <w:rsid w:val="00E73AA3"/>
    <w:rsid w:val="00E769FB"/>
    <w:rsid w:val="00E77426"/>
    <w:rsid w:val="00E85ED0"/>
    <w:rsid w:val="00E871A6"/>
    <w:rsid w:val="00E87C29"/>
    <w:rsid w:val="00E920A9"/>
    <w:rsid w:val="00E93590"/>
    <w:rsid w:val="00E95672"/>
    <w:rsid w:val="00E95B9F"/>
    <w:rsid w:val="00E95C1B"/>
    <w:rsid w:val="00EA012B"/>
    <w:rsid w:val="00EA72D5"/>
    <w:rsid w:val="00EB7B61"/>
    <w:rsid w:val="00EC41A8"/>
    <w:rsid w:val="00EC465D"/>
    <w:rsid w:val="00ED27EA"/>
    <w:rsid w:val="00ED33F2"/>
    <w:rsid w:val="00ED35D2"/>
    <w:rsid w:val="00ED4531"/>
    <w:rsid w:val="00ED4865"/>
    <w:rsid w:val="00EE0D70"/>
    <w:rsid w:val="00EE48E8"/>
    <w:rsid w:val="00EE7FA2"/>
    <w:rsid w:val="00EF2E38"/>
    <w:rsid w:val="00EF5A46"/>
    <w:rsid w:val="00F10501"/>
    <w:rsid w:val="00F1110A"/>
    <w:rsid w:val="00F11CC7"/>
    <w:rsid w:val="00F14EF5"/>
    <w:rsid w:val="00F20390"/>
    <w:rsid w:val="00F23A07"/>
    <w:rsid w:val="00F27C76"/>
    <w:rsid w:val="00F329B5"/>
    <w:rsid w:val="00F33DA4"/>
    <w:rsid w:val="00F351BB"/>
    <w:rsid w:val="00F3692B"/>
    <w:rsid w:val="00F36EE9"/>
    <w:rsid w:val="00F42931"/>
    <w:rsid w:val="00F47768"/>
    <w:rsid w:val="00F52D3C"/>
    <w:rsid w:val="00F535C0"/>
    <w:rsid w:val="00F55B22"/>
    <w:rsid w:val="00F56EAF"/>
    <w:rsid w:val="00F57367"/>
    <w:rsid w:val="00F6525B"/>
    <w:rsid w:val="00F6629D"/>
    <w:rsid w:val="00F66C89"/>
    <w:rsid w:val="00F67AA6"/>
    <w:rsid w:val="00F73C7C"/>
    <w:rsid w:val="00F763E7"/>
    <w:rsid w:val="00F77A77"/>
    <w:rsid w:val="00F81CD5"/>
    <w:rsid w:val="00F81D7A"/>
    <w:rsid w:val="00F83008"/>
    <w:rsid w:val="00F91A28"/>
    <w:rsid w:val="00F93AB7"/>
    <w:rsid w:val="00F93B3E"/>
    <w:rsid w:val="00F97FFB"/>
    <w:rsid w:val="00FA004C"/>
    <w:rsid w:val="00FA4528"/>
    <w:rsid w:val="00FB4274"/>
    <w:rsid w:val="00FB59C0"/>
    <w:rsid w:val="00FB78FA"/>
    <w:rsid w:val="00FD09A6"/>
    <w:rsid w:val="00FD6481"/>
    <w:rsid w:val="00FD7E6D"/>
    <w:rsid w:val="00FF3B63"/>
    <w:rsid w:val="26A14CC5"/>
    <w:rsid w:val="2ADC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5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hAnsi="Times New Roman" w:cs="Times New Roman"/>
      <w:color w:val="000000"/>
      <w:lang w:val="en-GB"/>
    </w:rPr>
  </w:style>
  <w:style w:type="paragraph" w:styleId="1">
    <w:name w:val="heading 1"/>
    <w:basedOn w:val="a"/>
    <w:next w:val="a"/>
    <w:link w:val="10"/>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numPr>
        <w:ilvl w:val="2"/>
        <w:numId w:val="1"/>
      </w:numPr>
      <w:spacing w:before="260" w:after="260" w:line="416" w:lineRule="auto"/>
      <w:outlineLvl w:val="2"/>
    </w:pPr>
    <w:rPr>
      <w:b/>
      <w:bCs/>
      <w:sz w:val="32"/>
      <w:szCs w:val="32"/>
    </w:rPr>
  </w:style>
  <w:style w:type="paragraph" w:styleId="5">
    <w:name w:val="heading 5"/>
    <w:basedOn w:val="a"/>
    <w:next w:val="a"/>
    <w:link w:val="50"/>
    <w:uiPriority w:val="9"/>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Document Map"/>
    <w:basedOn w:val="a"/>
    <w:link w:val="a8"/>
    <w:uiPriority w:val="99"/>
    <w:unhideWhenUsed/>
    <w:rPr>
      <w:rFonts w:ascii="宋体" w:eastAsia="宋体"/>
      <w:sz w:val="24"/>
      <w:szCs w:val="24"/>
    </w:rPr>
  </w:style>
  <w:style w:type="paragraph" w:styleId="a9">
    <w:name w:val="Date"/>
    <w:basedOn w:val="a"/>
    <w:next w:val="a"/>
    <w:link w:val="aa"/>
    <w:pPr>
      <w:ind w:leftChars="2500" w:left="100"/>
    </w:pPr>
    <w:rPr>
      <w:rFonts w:eastAsia="楷体_GB2312"/>
      <w:color w:val="auto"/>
      <w:kern w:val="2"/>
      <w:sz w:val="48"/>
      <w:szCs w:val="24"/>
      <w:lang w:val="en-US"/>
    </w:rPr>
  </w:style>
  <w:style w:type="paragraph" w:styleId="ab">
    <w:name w:val="Balloon Text"/>
    <w:basedOn w:val="a"/>
    <w:link w:val="ac"/>
    <w:uiPriority w:val="99"/>
    <w:unhideWhenUsed/>
    <w:rPr>
      <w:sz w:val="18"/>
      <w:szCs w:val="18"/>
    </w:rPr>
  </w:style>
  <w:style w:type="paragraph" w:styleId="ad">
    <w:name w:val="footer"/>
    <w:basedOn w:val="a"/>
    <w:link w:val="ae"/>
    <w:uiPriority w:val="99"/>
    <w:pPr>
      <w:tabs>
        <w:tab w:val="center" w:pos="4153"/>
        <w:tab w:val="right" w:pos="8306"/>
      </w:tabs>
      <w:snapToGrid w:val="0"/>
      <w:jc w:val="left"/>
    </w:pPr>
    <w:rPr>
      <w:rFonts w:asciiTheme="minorHAnsi" w:hAnsiTheme="minorHAnsi" w:cstheme="minorBidi"/>
      <w:color w:val="auto"/>
      <w:kern w:val="2"/>
      <w:sz w:val="18"/>
      <w:szCs w:val="18"/>
      <w:lang w:val="en-US"/>
    </w:rPr>
  </w:style>
  <w:style w:type="paragraph" w:styleId="af">
    <w:name w:val="header"/>
    <w:basedOn w:val="a"/>
    <w:link w:val="af0"/>
    <w:uiPriority w:val="99"/>
    <w:unhideWhenUsed/>
    <w:pPr>
      <w:pBdr>
        <w:bottom w:val="single" w:sz="6" w:space="1" w:color="auto"/>
      </w:pBdr>
      <w:tabs>
        <w:tab w:val="center" w:pos="4153"/>
        <w:tab w:val="right" w:pos="8306"/>
      </w:tabs>
      <w:snapToGrid w:val="0"/>
      <w:jc w:val="center"/>
    </w:pPr>
    <w:rPr>
      <w:sz w:val="18"/>
      <w:szCs w:val="18"/>
    </w:rPr>
  </w:style>
  <w:style w:type="paragraph" w:styleId="af1">
    <w:name w:val="Title"/>
    <w:basedOn w:val="a"/>
    <w:next w:val="a"/>
    <w:link w:val="af2"/>
    <w:uiPriority w:val="10"/>
    <w:qFormat/>
    <w:pPr>
      <w:spacing w:before="240" w:after="60"/>
      <w:jc w:val="center"/>
      <w:outlineLvl w:val="0"/>
    </w:pPr>
    <w:rPr>
      <w:rFonts w:asciiTheme="majorHAnsi" w:eastAsia="宋体" w:hAnsiTheme="majorHAnsi" w:cstheme="majorBidi"/>
      <w:b/>
      <w:bCs/>
      <w:sz w:val="32"/>
      <w:szCs w:val="32"/>
    </w:rPr>
  </w:style>
  <w:style w:type="character" w:styleId="FollowedHyperlink">
    <w:name w:val="FollowedHyperlink"/>
    <w:basedOn w:val="a0"/>
    <w:uiPriority w:val="99"/>
    <w:unhideWhenUsed/>
    <w:rPr>
      <w:color w:val="954F72" w:themeColor="followedHyperlink"/>
      <w:u w:val="single"/>
    </w:rPr>
  </w:style>
  <w:style w:type="character" w:styleId="af3">
    <w:name w:val="Hyperlink"/>
    <w:basedOn w:val="a0"/>
    <w:uiPriority w:val="99"/>
    <w:unhideWhenUsed/>
    <w:qFormat/>
    <w:rPr>
      <w:color w:val="0563C1" w:themeColor="hyperlink"/>
      <w:u w:val="single"/>
    </w:rPr>
  </w:style>
  <w:style w:type="character" w:styleId="af4">
    <w:name w:val="annotation reference"/>
    <w:basedOn w:val="a0"/>
    <w:uiPriority w:val="99"/>
    <w:unhideWhenUsed/>
    <w:rPr>
      <w:sz w:val="21"/>
      <w:szCs w:val="21"/>
    </w:rPr>
  </w:style>
  <w:style w:type="paragraph" w:customStyle="1" w:styleId="11">
    <w:name w:val="列出段落1"/>
    <w:basedOn w:val="a"/>
    <w:uiPriority w:val="34"/>
    <w:qFormat/>
    <w:pPr>
      <w:ind w:left="720"/>
      <w:contextualSpacing/>
    </w:pPr>
  </w:style>
  <w:style w:type="character" w:customStyle="1" w:styleId="ae">
    <w:name w:val="页脚字符"/>
    <w:basedOn w:val="a0"/>
    <w:link w:val="ad"/>
    <w:uiPriority w:val="99"/>
    <w:qFormat/>
    <w:rPr>
      <w:sz w:val="18"/>
      <w:szCs w:val="18"/>
    </w:rPr>
  </w:style>
  <w:style w:type="character" w:customStyle="1" w:styleId="aa">
    <w:name w:val="日期字符"/>
    <w:basedOn w:val="a0"/>
    <w:link w:val="a9"/>
    <w:rPr>
      <w:rFonts w:ascii="Times New Roman" w:eastAsia="楷体_GB2312" w:hAnsi="Times New Roman" w:cs="Times New Roman"/>
      <w:sz w:val="48"/>
    </w:rPr>
  </w:style>
  <w:style w:type="character" w:customStyle="1" w:styleId="12">
    <w:name w:val="页脚字符1"/>
    <w:basedOn w:val="a0"/>
    <w:uiPriority w:val="99"/>
    <w:semiHidden/>
    <w:rPr>
      <w:rFonts w:ascii="Times New Roman" w:hAnsi="Times New Roman" w:cs="Times New Roman"/>
      <w:color w:val="000000"/>
      <w:kern w:val="0"/>
      <w:sz w:val="18"/>
      <w:szCs w:val="18"/>
      <w:lang w:val="en-GB"/>
    </w:rPr>
  </w:style>
  <w:style w:type="character" w:customStyle="1" w:styleId="af2">
    <w:name w:val="标题字符"/>
    <w:basedOn w:val="a0"/>
    <w:link w:val="af1"/>
    <w:uiPriority w:val="10"/>
    <w:rPr>
      <w:rFonts w:asciiTheme="majorHAnsi" w:eastAsia="宋体" w:hAnsiTheme="majorHAnsi" w:cstheme="majorBidi"/>
      <w:b/>
      <w:bCs/>
      <w:color w:val="000000"/>
      <w:kern w:val="0"/>
      <w:sz w:val="32"/>
      <w:szCs w:val="32"/>
      <w:lang w:val="en-GB"/>
    </w:rPr>
  </w:style>
  <w:style w:type="character" w:customStyle="1" w:styleId="a8">
    <w:name w:val="文档结构图 字符"/>
    <w:basedOn w:val="a0"/>
    <w:link w:val="a7"/>
    <w:uiPriority w:val="99"/>
    <w:semiHidden/>
    <w:rPr>
      <w:rFonts w:ascii="宋体" w:eastAsia="宋体" w:hAnsi="Times New Roman" w:cs="Times New Roman"/>
      <w:color w:val="000000"/>
      <w:kern w:val="0"/>
      <w:lang w:val="en-GB"/>
    </w:rPr>
  </w:style>
  <w:style w:type="character" w:customStyle="1" w:styleId="10">
    <w:name w:val="标题 1字符"/>
    <w:basedOn w:val="a0"/>
    <w:link w:val="1"/>
    <w:uiPriority w:val="9"/>
    <w:rPr>
      <w:rFonts w:ascii="Times New Roman" w:hAnsi="Times New Roman" w:cs="Times New Roman"/>
      <w:b/>
      <w:bCs/>
      <w:color w:val="000000"/>
      <w:kern w:val="44"/>
      <w:sz w:val="44"/>
      <w:szCs w:val="44"/>
      <w:lang w:val="en-GB"/>
    </w:rPr>
  </w:style>
  <w:style w:type="character" w:customStyle="1" w:styleId="af0">
    <w:name w:val="页眉字符"/>
    <w:basedOn w:val="a0"/>
    <w:link w:val="af"/>
    <w:uiPriority w:val="99"/>
    <w:rPr>
      <w:rFonts w:ascii="Times New Roman" w:hAnsi="Times New Roman" w:cs="Times New Roman"/>
      <w:color w:val="000000"/>
      <w:kern w:val="0"/>
      <w:sz w:val="18"/>
      <w:szCs w:val="18"/>
      <w:lang w:val="en-GB"/>
    </w:rPr>
  </w:style>
  <w:style w:type="character" w:customStyle="1" w:styleId="20">
    <w:name w:val="标题 2字符"/>
    <w:basedOn w:val="a0"/>
    <w:link w:val="2"/>
    <w:uiPriority w:val="9"/>
    <w:rPr>
      <w:rFonts w:asciiTheme="majorHAnsi" w:eastAsiaTheme="majorEastAsia" w:hAnsiTheme="majorHAnsi" w:cstheme="majorBidi"/>
      <w:b/>
      <w:bCs/>
      <w:color w:val="000000"/>
      <w:kern w:val="0"/>
      <w:sz w:val="32"/>
      <w:szCs w:val="32"/>
      <w:lang w:val="en-GB"/>
    </w:rPr>
  </w:style>
  <w:style w:type="character" w:customStyle="1" w:styleId="ac">
    <w:name w:val="批注框文本字符"/>
    <w:basedOn w:val="a0"/>
    <w:link w:val="ab"/>
    <w:uiPriority w:val="99"/>
    <w:semiHidden/>
    <w:rPr>
      <w:rFonts w:ascii="Times New Roman" w:hAnsi="Times New Roman" w:cs="Times New Roman"/>
      <w:color w:val="000000"/>
      <w:kern w:val="0"/>
      <w:sz w:val="18"/>
      <w:szCs w:val="18"/>
      <w:lang w:val="en-GB"/>
    </w:rPr>
  </w:style>
  <w:style w:type="character" w:customStyle="1" w:styleId="a6">
    <w:name w:val="注释文本字符"/>
    <w:basedOn w:val="a0"/>
    <w:link w:val="a4"/>
    <w:uiPriority w:val="99"/>
    <w:semiHidden/>
    <w:rPr>
      <w:rFonts w:ascii="Times New Roman" w:hAnsi="Times New Roman" w:cs="Times New Roman"/>
      <w:color w:val="000000"/>
      <w:kern w:val="0"/>
      <w:sz w:val="20"/>
      <w:szCs w:val="20"/>
      <w:lang w:val="en-GB"/>
    </w:rPr>
  </w:style>
  <w:style w:type="character" w:customStyle="1" w:styleId="a5">
    <w:name w:val="批注主题字符"/>
    <w:basedOn w:val="a6"/>
    <w:link w:val="a3"/>
    <w:uiPriority w:val="99"/>
    <w:semiHidden/>
    <w:rPr>
      <w:rFonts w:ascii="Times New Roman" w:hAnsi="Times New Roman" w:cs="Times New Roman"/>
      <w:b/>
      <w:bCs/>
      <w:color w:val="000000"/>
      <w:kern w:val="0"/>
      <w:sz w:val="20"/>
      <w:szCs w:val="20"/>
      <w:lang w:val="en-GB"/>
    </w:rPr>
  </w:style>
  <w:style w:type="paragraph" w:customStyle="1" w:styleId="13">
    <w:name w:val="修订1"/>
    <w:hidden/>
    <w:uiPriority w:val="99"/>
    <w:semiHidden/>
    <w:rPr>
      <w:rFonts w:ascii="Times New Roman" w:hAnsi="Times New Roman" w:cs="Times New Roman"/>
      <w:color w:val="000000"/>
      <w:lang w:val="en-GB"/>
    </w:rPr>
  </w:style>
  <w:style w:type="character" w:customStyle="1" w:styleId="30">
    <w:name w:val="标题 3字符"/>
    <w:basedOn w:val="a0"/>
    <w:link w:val="3"/>
    <w:uiPriority w:val="9"/>
    <w:rPr>
      <w:rFonts w:ascii="Times New Roman" w:hAnsi="Times New Roman" w:cs="Times New Roman"/>
      <w:b/>
      <w:bCs/>
      <w:color w:val="000000"/>
      <w:kern w:val="0"/>
      <w:sz w:val="32"/>
      <w:szCs w:val="32"/>
      <w:lang w:val="en-GB"/>
    </w:rPr>
  </w:style>
  <w:style w:type="character" w:customStyle="1" w:styleId="50">
    <w:name w:val="标题 5字符"/>
    <w:basedOn w:val="a0"/>
    <w:link w:val="5"/>
    <w:uiPriority w:val="9"/>
    <w:semiHidden/>
    <w:qFormat/>
    <w:rPr>
      <w:rFonts w:ascii="Times New Roman" w:hAnsi="Times New Roman" w:cs="Times New Roman"/>
      <w:b/>
      <w:bCs/>
      <w:color w:val="000000"/>
      <w:kern w:val="0"/>
      <w:sz w:val="28"/>
      <w:szCs w:val="28"/>
      <w:lang w:val="en-GB"/>
    </w:rPr>
  </w:style>
  <w:style w:type="character" w:customStyle="1" w:styleId="60">
    <w:name w:val="标题 6字符"/>
    <w:basedOn w:val="a0"/>
    <w:link w:val="6"/>
    <w:uiPriority w:val="9"/>
    <w:semiHidden/>
    <w:rPr>
      <w:rFonts w:asciiTheme="majorHAnsi" w:eastAsiaTheme="majorEastAsia" w:hAnsiTheme="majorHAnsi" w:cstheme="majorBidi"/>
      <w:b/>
      <w:bCs/>
      <w:color w:val="000000"/>
      <w:kern w:val="0"/>
      <w:lang w:val="en-GB"/>
    </w:rPr>
  </w:style>
  <w:style w:type="character" w:customStyle="1" w:styleId="80">
    <w:name w:val="标题 8字符"/>
    <w:basedOn w:val="a0"/>
    <w:link w:val="8"/>
    <w:uiPriority w:val="9"/>
    <w:semiHidden/>
    <w:rPr>
      <w:rFonts w:asciiTheme="majorHAnsi" w:eastAsiaTheme="majorEastAsia" w:hAnsiTheme="majorHAnsi" w:cstheme="majorBidi"/>
      <w:color w:val="000000"/>
      <w:kern w:val="0"/>
      <w:lang w:val="en-GB"/>
    </w:rPr>
  </w:style>
  <w:style w:type="character" w:customStyle="1" w:styleId="90">
    <w:name w:val="标题 9字符"/>
    <w:basedOn w:val="a0"/>
    <w:link w:val="9"/>
    <w:uiPriority w:val="9"/>
    <w:semiHidden/>
    <w:rPr>
      <w:rFonts w:asciiTheme="majorHAnsi" w:eastAsiaTheme="majorEastAsia" w:hAnsiTheme="majorHAnsi" w:cstheme="majorBidi"/>
      <w:color w:val="000000"/>
      <w:kern w:val="0"/>
      <w:sz w:val="21"/>
      <w:szCs w:val="21"/>
      <w:lang w:val="en-GB"/>
    </w:rPr>
  </w:style>
  <w:style w:type="paragraph" w:styleId="af5">
    <w:name w:val="Normal (Web)"/>
    <w:basedOn w:val="a"/>
    <w:uiPriority w:val="99"/>
    <w:unhideWhenUsed/>
    <w:qFormat/>
    <w:rsid w:val="00186903"/>
    <w:pPr>
      <w:widowControl/>
      <w:spacing w:before="100" w:beforeAutospacing="1" w:after="100" w:afterAutospacing="1"/>
      <w:jc w:val="left"/>
    </w:pPr>
    <w:rPr>
      <w:rFonts w:ascii="宋体" w:eastAsia="宋体" w:hAnsi="宋体" w:cs="宋体"/>
      <w:color w:val="auto"/>
      <w:sz w:val="24"/>
      <w:szCs w:val="24"/>
      <w:lang w:val="en-US"/>
    </w:rPr>
  </w:style>
  <w:style w:type="paragraph" w:styleId="af6">
    <w:name w:val="List Paragraph"/>
    <w:basedOn w:val="a"/>
    <w:uiPriority w:val="34"/>
    <w:qFormat/>
    <w:rsid w:val="004F489C"/>
    <w:pPr>
      <w:ind w:firstLineChars="200" w:firstLine="420"/>
    </w:pPr>
    <w:rPr>
      <w:rFonts w:asciiTheme="minorHAnsi" w:hAnsiTheme="minorHAnsi" w:cstheme="minorBidi"/>
      <w:color w:val="auto"/>
      <w:kern w:val="2"/>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hAnsi="Times New Roman" w:cs="Times New Roman"/>
      <w:color w:val="000000"/>
      <w:lang w:val="en-GB"/>
    </w:rPr>
  </w:style>
  <w:style w:type="paragraph" w:styleId="1">
    <w:name w:val="heading 1"/>
    <w:basedOn w:val="a"/>
    <w:next w:val="a"/>
    <w:link w:val="10"/>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numPr>
        <w:ilvl w:val="2"/>
        <w:numId w:val="1"/>
      </w:numPr>
      <w:spacing w:before="260" w:after="260" w:line="416" w:lineRule="auto"/>
      <w:outlineLvl w:val="2"/>
    </w:pPr>
    <w:rPr>
      <w:b/>
      <w:bCs/>
      <w:sz w:val="32"/>
      <w:szCs w:val="32"/>
    </w:rPr>
  </w:style>
  <w:style w:type="paragraph" w:styleId="5">
    <w:name w:val="heading 5"/>
    <w:basedOn w:val="a"/>
    <w:next w:val="a"/>
    <w:link w:val="50"/>
    <w:uiPriority w:val="9"/>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Document Map"/>
    <w:basedOn w:val="a"/>
    <w:link w:val="a8"/>
    <w:uiPriority w:val="99"/>
    <w:unhideWhenUsed/>
    <w:rPr>
      <w:rFonts w:ascii="宋体" w:eastAsia="宋体"/>
      <w:sz w:val="24"/>
      <w:szCs w:val="24"/>
    </w:rPr>
  </w:style>
  <w:style w:type="paragraph" w:styleId="a9">
    <w:name w:val="Date"/>
    <w:basedOn w:val="a"/>
    <w:next w:val="a"/>
    <w:link w:val="aa"/>
    <w:pPr>
      <w:ind w:leftChars="2500" w:left="100"/>
    </w:pPr>
    <w:rPr>
      <w:rFonts w:eastAsia="楷体_GB2312"/>
      <w:color w:val="auto"/>
      <w:kern w:val="2"/>
      <w:sz w:val="48"/>
      <w:szCs w:val="24"/>
      <w:lang w:val="en-US"/>
    </w:rPr>
  </w:style>
  <w:style w:type="paragraph" w:styleId="ab">
    <w:name w:val="Balloon Text"/>
    <w:basedOn w:val="a"/>
    <w:link w:val="ac"/>
    <w:uiPriority w:val="99"/>
    <w:unhideWhenUsed/>
    <w:rPr>
      <w:sz w:val="18"/>
      <w:szCs w:val="18"/>
    </w:rPr>
  </w:style>
  <w:style w:type="paragraph" w:styleId="ad">
    <w:name w:val="footer"/>
    <w:basedOn w:val="a"/>
    <w:link w:val="ae"/>
    <w:uiPriority w:val="99"/>
    <w:pPr>
      <w:tabs>
        <w:tab w:val="center" w:pos="4153"/>
        <w:tab w:val="right" w:pos="8306"/>
      </w:tabs>
      <w:snapToGrid w:val="0"/>
      <w:jc w:val="left"/>
    </w:pPr>
    <w:rPr>
      <w:rFonts w:asciiTheme="minorHAnsi" w:hAnsiTheme="minorHAnsi" w:cstheme="minorBidi"/>
      <w:color w:val="auto"/>
      <w:kern w:val="2"/>
      <w:sz w:val="18"/>
      <w:szCs w:val="18"/>
      <w:lang w:val="en-US"/>
    </w:rPr>
  </w:style>
  <w:style w:type="paragraph" w:styleId="af">
    <w:name w:val="header"/>
    <w:basedOn w:val="a"/>
    <w:link w:val="af0"/>
    <w:uiPriority w:val="99"/>
    <w:unhideWhenUsed/>
    <w:pPr>
      <w:pBdr>
        <w:bottom w:val="single" w:sz="6" w:space="1" w:color="auto"/>
      </w:pBdr>
      <w:tabs>
        <w:tab w:val="center" w:pos="4153"/>
        <w:tab w:val="right" w:pos="8306"/>
      </w:tabs>
      <w:snapToGrid w:val="0"/>
      <w:jc w:val="center"/>
    </w:pPr>
    <w:rPr>
      <w:sz w:val="18"/>
      <w:szCs w:val="18"/>
    </w:rPr>
  </w:style>
  <w:style w:type="paragraph" w:styleId="af1">
    <w:name w:val="Title"/>
    <w:basedOn w:val="a"/>
    <w:next w:val="a"/>
    <w:link w:val="af2"/>
    <w:uiPriority w:val="10"/>
    <w:qFormat/>
    <w:pPr>
      <w:spacing w:before="240" w:after="60"/>
      <w:jc w:val="center"/>
      <w:outlineLvl w:val="0"/>
    </w:pPr>
    <w:rPr>
      <w:rFonts w:asciiTheme="majorHAnsi" w:eastAsia="宋体" w:hAnsiTheme="majorHAnsi" w:cstheme="majorBidi"/>
      <w:b/>
      <w:bCs/>
      <w:sz w:val="32"/>
      <w:szCs w:val="32"/>
    </w:rPr>
  </w:style>
  <w:style w:type="character" w:styleId="FollowedHyperlink">
    <w:name w:val="FollowedHyperlink"/>
    <w:basedOn w:val="a0"/>
    <w:uiPriority w:val="99"/>
    <w:unhideWhenUsed/>
    <w:rPr>
      <w:color w:val="954F72" w:themeColor="followedHyperlink"/>
      <w:u w:val="single"/>
    </w:rPr>
  </w:style>
  <w:style w:type="character" w:styleId="af3">
    <w:name w:val="Hyperlink"/>
    <w:basedOn w:val="a0"/>
    <w:uiPriority w:val="99"/>
    <w:unhideWhenUsed/>
    <w:qFormat/>
    <w:rPr>
      <w:color w:val="0563C1" w:themeColor="hyperlink"/>
      <w:u w:val="single"/>
    </w:rPr>
  </w:style>
  <w:style w:type="character" w:styleId="af4">
    <w:name w:val="annotation reference"/>
    <w:basedOn w:val="a0"/>
    <w:uiPriority w:val="99"/>
    <w:unhideWhenUsed/>
    <w:rPr>
      <w:sz w:val="21"/>
      <w:szCs w:val="21"/>
    </w:rPr>
  </w:style>
  <w:style w:type="paragraph" w:customStyle="1" w:styleId="11">
    <w:name w:val="列出段落1"/>
    <w:basedOn w:val="a"/>
    <w:uiPriority w:val="34"/>
    <w:qFormat/>
    <w:pPr>
      <w:ind w:left="720"/>
      <w:contextualSpacing/>
    </w:pPr>
  </w:style>
  <w:style w:type="character" w:customStyle="1" w:styleId="ae">
    <w:name w:val="页脚字符"/>
    <w:basedOn w:val="a0"/>
    <w:link w:val="ad"/>
    <w:uiPriority w:val="99"/>
    <w:qFormat/>
    <w:rPr>
      <w:sz w:val="18"/>
      <w:szCs w:val="18"/>
    </w:rPr>
  </w:style>
  <w:style w:type="character" w:customStyle="1" w:styleId="aa">
    <w:name w:val="日期字符"/>
    <w:basedOn w:val="a0"/>
    <w:link w:val="a9"/>
    <w:rPr>
      <w:rFonts w:ascii="Times New Roman" w:eastAsia="楷体_GB2312" w:hAnsi="Times New Roman" w:cs="Times New Roman"/>
      <w:sz w:val="48"/>
    </w:rPr>
  </w:style>
  <w:style w:type="character" w:customStyle="1" w:styleId="12">
    <w:name w:val="页脚字符1"/>
    <w:basedOn w:val="a0"/>
    <w:uiPriority w:val="99"/>
    <w:semiHidden/>
    <w:rPr>
      <w:rFonts w:ascii="Times New Roman" w:hAnsi="Times New Roman" w:cs="Times New Roman"/>
      <w:color w:val="000000"/>
      <w:kern w:val="0"/>
      <w:sz w:val="18"/>
      <w:szCs w:val="18"/>
      <w:lang w:val="en-GB"/>
    </w:rPr>
  </w:style>
  <w:style w:type="character" w:customStyle="1" w:styleId="af2">
    <w:name w:val="标题字符"/>
    <w:basedOn w:val="a0"/>
    <w:link w:val="af1"/>
    <w:uiPriority w:val="10"/>
    <w:rPr>
      <w:rFonts w:asciiTheme="majorHAnsi" w:eastAsia="宋体" w:hAnsiTheme="majorHAnsi" w:cstheme="majorBidi"/>
      <w:b/>
      <w:bCs/>
      <w:color w:val="000000"/>
      <w:kern w:val="0"/>
      <w:sz w:val="32"/>
      <w:szCs w:val="32"/>
      <w:lang w:val="en-GB"/>
    </w:rPr>
  </w:style>
  <w:style w:type="character" w:customStyle="1" w:styleId="a8">
    <w:name w:val="文档结构图 字符"/>
    <w:basedOn w:val="a0"/>
    <w:link w:val="a7"/>
    <w:uiPriority w:val="99"/>
    <w:semiHidden/>
    <w:rPr>
      <w:rFonts w:ascii="宋体" w:eastAsia="宋体" w:hAnsi="Times New Roman" w:cs="Times New Roman"/>
      <w:color w:val="000000"/>
      <w:kern w:val="0"/>
      <w:lang w:val="en-GB"/>
    </w:rPr>
  </w:style>
  <w:style w:type="character" w:customStyle="1" w:styleId="10">
    <w:name w:val="标题 1字符"/>
    <w:basedOn w:val="a0"/>
    <w:link w:val="1"/>
    <w:uiPriority w:val="9"/>
    <w:rPr>
      <w:rFonts w:ascii="Times New Roman" w:hAnsi="Times New Roman" w:cs="Times New Roman"/>
      <w:b/>
      <w:bCs/>
      <w:color w:val="000000"/>
      <w:kern w:val="44"/>
      <w:sz w:val="44"/>
      <w:szCs w:val="44"/>
      <w:lang w:val="en-GB"/>
    </w:rPr>
  </w:style>
  <w:style w:type="character" w:customStyle="1" w:styleId="af0">
    <w:name w:val="页眉字符"/>
    <w:basedOn w:val="a0"/>
    <w:link w:val="af"/>
    <w:uiPriority w:val="99"/>
    <w:rPr>
      <w:rFonts w:ascii="Times New Roman" w:hAnsi="Times New Roman" w:cs="Times New Roman"/>
      <w:color w:val="000000"/>
      <w:kern w:val="0"/>
      <w:sz w:val="18"/>
      <w:szCs w:val="18"/>
      <w:lang w:val="en-GB"/>
    </w:rPr>
  </w:style>
  <w:style w:type="character" w:customStyle="1" w:styleId="20">
    <w:name w:val="标题 2字符"/>
    <w:basedOn w:val="a0"/>
    <w:link w:val="2"/>
    <w:uiPriority w:val="9"/>
    <w:rPr>
      <w:rFonts w:asciiTheme="majorHAnsi" w:eastAsiaTheme="majorEastAsia" w:hAnsiTheme="majorHAnsi" w:cstheme="majorBidi"/>
      <w:b/>
      <w:bCs/>
      <w:color w:val="000000"/>
      <w:kern w:val="0"/>
      <w:sz w:val="32"/>
      <w:szCs w:val="32"/>
      <w:lang w:val="en-GB"/>
    </w:rPr>
  </w:style>
  <w:style w:type="character" w:customStyle="1" w:styleId="ac">
    <w:name w:val="批注框文本字符"/>
    <w:basedOn w:val="a0"/>
    <w:link w:val="ab"/>
    <w:uiPriority w:val="99"/>
    <w:semiHidden/>
    <w:rPr>
      <w:rFonts w:ascii="Times New Roman" w:hAnsi="Times New Roman" w:cs="Times New Roman"/>
      <w:color w:val="000000"/>
      <w:kern w:val="0"/>
      <w:sz w:val="18"/>
      <w:szCs w:val="18"/>
      <w:lang w:val="en-GB"/>
    </w:rPr>
  </w:style>
  <w:style w:type="character" w:customStyle="1" w:styleId="a6">
    <w:name w:val="注释文本字符"/>
    <w:basedOn w:val="a0"/>
    <w:link w:val="a4"/>
    <w:uiPriority w:val="99"/>
    <w:semiHidden/>
    <w:rPr>
      <w:rFonts w:ascii="Times New Roman" w:hAnsi="Times New Roman" w:cs="Times New Roman"/>
      <w:color w:val="000000"/>
      <w:kern w:val="0"/>
      <w:sz w:val="20"/>
      <w:szCs w:val="20"/>
      <w:lang w:val="en-GB"/>
    </w:rPr>
  </w:style>
  <w:style w:type="character" w:customStyle="1" w:styleId="a5">
    <w:name w:val="批注主题字符"/>
    <w:basedOn w:val="a6"/>
    <w:link w:val="a3"/>
    <w:uiPriority w:val="99"/>
    <w:semiHidden/>
    <w:rPr>
      <w:rFonts w:ascii="Times New Roman" w:hAnsi="Times New Roman" w:cs="Times New Roman"/>
      <w:b/>
      <w:bCs/>
      <w:color w:val="000000"/>
      <w:kern w:val="0"/>
      <w:sz w:val="20"/>
      <w:szCs w:val="20"/>
      <w:lang w:val="en-GB"/>
    </w:rPr>
  </w:style>
  <w:style w:type="paragraph" w:customStyle="1" w:styleId="13">
    <w:name w:val="修订1"/>
    <w:hidden/>
    <w:uiPriority w:val="99"/>
    <w:semiHidden/>
    <w:rPr>
      <w:rFonts w:ascii="Times New Roman" w:hAnsi="Times New Roman" w:cs="Times New Roman"/>
      <w:color w:val="000000"/>
      <w:lang w:val="en-GB"/>
    </w:rPr>
  </w:style>
  <w:style w:type="character" w:customStyle="1" w:styleId="30">
    <w:name w:val="标题 3字符"/>
    <w:basedOn w:val="a0"/>
    <w:link w:val="3"/>
    <w:uiPriority w:val="9"/>
    <w:rPr>
      <w:rFonts w:ascii="Times New Roman" w:hAnsi="Times New Roman" w:cs="Times New Roman"/>
      <w:b/>
      <w:bCs/>
      <w:color w:val="000000"/>
      <w:kern w:val="0"/>
      <w:sz w:val="32"/>
      <w:szCs w:val="32"/>
      <w:lang w:val="en-GB"/>
    </w:rPr>
  </w:style>
  <w:style w:type="character" w:customStyle="1" w:styleId="50">
    <w:name w:val="标题 5字符"/>
    <w:basedOn w:val="a0"/>
    <w:link w:val="5"/>
    <w:uiPriority w:val="9"/>
    <w:semiHidden/>
    <w:qFormat/>
    <w:rPr>
      <w:rFonts w:ascii="Times New Roman" w:hAnsi="Times New Roman" w:cs="Times New Roman"/>
      <w:b/>
      <w:bCs/>
      <w:color w:val="000000"/>
      <w:kern w:val="0"/>
      <w:sz w:val="28"/>
      <w:szCs w:val="28"/>
      <w:lang w:val="en-GB"/>
    </w:rPr>
  </w:style>
  <w:style w:type="character" w:customStyle="1" w:styleId="60">
    <w:name w:val="标题 6字符"/>
    <w:basedOn w:val="a0"/>
    <w:link w:val="6"/>
    <w:uiPriority w:val="9"/>
    <w:semiHidden/>
    <w:rPr>
      <w:rFonts w:asciiTheme="majorHAnsi" w:eastAsiaTheme="majorEastAsia" w:hAnsiTheme="majorHAnsi" w:cstheme="majorBidi"/>
      <w:b/>
      <w:bCs/>
      <w:color w:val="000000"/>
      <w:kern w:val="0"/>
      <w:lang w:val="en-GB"/>
    </w:rPr>
  </w:style>
  <w:style w:type="character" w:customStyle="1" w:styleId="80">
    <w:name w:val="标题 8字符"/>
    <w:basedOn w:val="a0"/>
    <w:link w:val="8"/>
    <w:uiPriority w:val="9"/>
    <w:semiHidden/>
    <w:rPr>
      <w:rFonts w:asciiTheme="majorHAnsi" w:eastAsiaTheme="majorEastAsia" w:hAnsiTheme="majorHAnsi" w:cstheme="majorBidi"/>
      <w:color w:val="000000"/>
      <w:kern w:val="0"/>
      <w:lang w:val="en-GB"/>
    </w:rPr>
  </w:style>
  <w:style w:type="character" w:customStyle="1" w:styleId="90">
    <w:name w:val="标题 9字符"/>
    <w:basedOn w:val="a0"/>
    <w:link w:val="9"/>
    <w:uiPriority w:val="9"/>
    <w:semiHidden/>
    <w:rPr>
      <w:rFonts w:asciiTheme="majorHAnsi" w:eastAsiaTheme="majorEastAsia" w:hAnsiTheme="majorHAnsi" w:cstheme="majorBidi"/>
      <w:color w:val="000000"/>
      <w:kern w:val="0"/>
      <w:sz w:val="21"/>
      <w:szCs w:val="21"/>
      <w:lang w:val="en-GB"/>
    </w:rPr>
  </w:style>
  <w:style w:type="paragraph" w:styleId="af5">
    <w:name w:val="Normal (Web)"/>
    <w:basedOn w:val="a"/>
    <w:uiPriority w:val="99"/>
    <w:unhideWhenUsed/>
    <w:qFormat/>
    <w:rsid w:val="00186903"/>
    <w:pPr>
      <w:widowControl/>
      <w:spacing w:before="100" w:beforeAutospacing="1" w:after="100" w:afterAutospacing="1"/>
      <w:jc w:val="left"/>
    </w:pPr>
    <w:rPr>
      <w:rFonts w:ascii="宋体" w:eastAsia="宋体" w:hAnsi="宋体" w:cs="宋体"/>
      <w:color w:val="auto"/>
      <w:sz w:val="24"/>
      <w:szCs w:val="24"/>
      <w:lang w:val="en-US"/>
    </w:rPr>
  </w:style>
  <w:style w:type="paragraph" w:styleId="af6">
    <w:name w:val="List Paragraph"/>
    <w:basedOn w:val="a"/>
    <w:uiPriority w:val="34"/>
    <w:qFormat/>
    <w:rsid w:val="004F489C"/>
    <w:pPr>
      <w:ind w:firstLineChars="200" w:firstLine="420"/>
    </w:pPr>
    <w:rPr>
      <w:rFonts w:asciiTheme="minorHAnsi" w:hAnsiTheme="minorHAnsi" w:cstheme="minorBidi"/>
      <w:color w:val="auto"/>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宋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052F4-AD80-C145-BCDA-07C9FBB9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10</Pages>
  <Words>1042</Words>
  <Characters>5945</Characters>
  <Application>Microsoft Macintosh Word</Application>
  <DocSecurity>0</DocSecurity>
  <Lines>49</Lines>
  <Paragraphs>13</Paragraphs>
  <ScaleCrop>false</ScaleCrop>
  <Company>Microsoft</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学光 武</cp:lastModifiedBy>
  <cp:revision>267</cp:revision>
  <cp:lastPrinted>2017-06-01T07:36:00Z</cp:lastPrinted>
  <dcterms:created xsi:type="dcterms:W3CDTF">2017-03-17T13:13:00Z</dcterms:created>
  <dcterms:modified xsi:type="dcterms:W3CDTF">2017-06-07T03:10:00Z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